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779685" w14:textId="77777777" w:rsidR="006C3663" w:rsidRPr="00602D64" w:rsidRDefault="006C3663" w:rsidP="007721E1">
      <w:pPr>
        <w:keepNext/>
        <w:tabs>
          <w:tab w:val="left" w:pos="4111"/>
          <w:tab w:val="left" w:pos="8280"/>
        </w:tabs>
        <w:spacing w:after="0" w:line="240" w:lineRule="auto"/>
        <w:ind w:left="720" w:right="720"/>
        <w:jc w:val="center"/>
        <w:rPr>
          <w:rFonts w:ascii="Times New Roman" w:eastAsia="Times New Roman" w:hAnsi="Times New Roman" w:cs="Times New Roman"/>
          <w:caps/>
          <w:sz w:val="24"/>
          <w:szCs w:val="24"/>
          <w:lang w:val="sr-Cyrl-CS"/>
        </w:rPr>
      </w:pPr>
    </w:p>
    <w:p w14:paraId="20EF780B" w14:textId="0F04993E" w:rsidR="006B619E" w:rsidRPr="00602D64" w:rsidRDefault="00484B74" w:rsidP="006B619E">
      <w:pPr>
        <w:keepNext/>
        <w:tabs>
          <w:tab w:val="left" w:pos="8280"/>
        </w:tabs>
        <w:spacing w:after="0" w:line="240" w:lineRule="auto"/>
        <w:ind w:left="720" w:right="720"/>
        <w:jc w:val="center"/>
        <w:rPr>
          <w:rFonts w:ascii="Times New Roman" w:eastAsia="Times New Roman" w:hAnsi="Times New Roman" w:cs="Times New Roman"/>
          <w:caps/>
          <w:sz w:val="24"/>
          <w:szCs w:val="24"/>
          <w:lang w:val="sr-Cyrl-CS"/>
        </w:rPr>
      </w:pPr>
      <w:r w:rsidRPr="00602D64">
        <w:rPr>
          <w:rFonts w:ascii="Times New Roman" w:eastAsia="Times New Roman" w:hAnsi="Times New Roman" w:cs="Times New Roman"/>
          <w:caps/>
          <w:sz w:val="24"/>
          <w:szCs w:val="24"/>
          <w:lang w:val="sr-Cyrl-CS"/>
        </w:rPr>
        <w:t>ПРЕДЛОГ</w:t>
      </w:r>
      <w:r w:rsidR="00AD0490" w:rsidRPr="00602D64">
        <w:rPr>
          <w:rFonts w:ascii="Times New Roman" w:eastAsia="Times New Roman" w:hAnsi="Times New Roman" w:cs="Times New Roman"/>
          <w:caps/>
          <w:sz w:val="24"/>
          <w:szCs w:val="24"/>
          <w:lang w:val="sr-Cyrl-CS"/>
        </w:rPr>
        <w:t xml:space="preserve"> </w:t>
      </w:r>
      <w:r w:rsidR="006B619E" w:rsidRPr="00602D64">
        <w:rPr>
          <w:rFonts w:ascii="Times New Roman" w:eastAsia="Times New Roman" w:hAnsi="Times New Roman" w:cs="Times New Roman"/>
          <w:caps/>
          <w:sz w:val="24"/>
          <w:szCs w:val="24"/>
          <w:lang w:val="sr-Cyrl-CS"/>
        </w:rPr>
        <w:t>ЗАКОН</w:t>
      </w:r>
      <w:r w:rsidRPr="00602D64">
        <w:rPr>
          <w:rFonts w:ascii="Times New Roman" w:eastAsia="Times New Roman" w:hAnsi="Times New Roman" w:cs="Times New Roman"/>
          <w:caps/>
          <w:sz w:val="24"/>
          <w:szCs w:val="24"/>
          <w:lang w:val="sr-Cyrl-CS"/>
        </w:rPr>
        <w:t>А</w:t>
      </w:r>
    </w:p>
    <w:p w14:paraId="52123DCD" w14:textId="77777777" w:rsidR="00484B74" w:rsidRPr="00602D64" w:rsidRDefault="00484B74" w:rsidP="006B619E">
      <w:pPr>
        <w:keepNext/>
        <w:tabs>
          <w:tab w:val="left" w:pos="8280"/>
        </w:tabs>
        <w:spacing w:after="0" w:line="240" w:lineRule="auto"/>
        <w:ind w:left="720" w:right="720"/>
        <w:jc w:val="center"/>
        <w:rPr>
          <w:rFonts w:ascii="Times New Roman" w:eastAsia="Times New Roman" w:hAnsi="Times New Roman" w:cs="Times New Roman"/>
          <w:caps/>
          <w:sz w:val="24"/>
          <w:szCs w:val="24"/>
          <w:lang w:val="sr-Cyrl-CS"/>
        </w:rPr>
      </w:pPr>
    </w:p>
    <w:p w14:paraId="40A13B33" w14:textId="06B23366" w:rsidR="006B619E" w:rsidRPr="00602D64" w:rsidRDefault="006B619E" w:rsidP="004159DC">
      <w:pPr>
        <w:keepNext/>
        <w:spacing w:after="0" w:line="240" w:lineRule="auto"/>
        <w:ind w:right="720"/>
        <w:jc w:val="center"/>
        <w:rPr>
          <w:rFonts w:ascii="Times New Roman" w:eastAsia="Times New Roman" w:hAnsi="Times New Roman" w:cs="Times New Roman"/>
          <w:caps/>
          <w:sz w:val="24"/>
          <w:szCs w:val="24"/>
          <w:lang w:val="sr-Cyrl-CS"/>
        </w:rPr>
      </w:pPr>
      <w:r w:rsidRPr="00602D64">
        <w:rPr>
          <w:rFonts w:ascii="Times New Roman" w:eastAsia="Times New Roman" w:hAnsi="Times New Roman" w:cs="Times New Roman"/>
          <w:caps/>
          <w:sz w:val="24"/>
          <w:szCs w:val="24"/>
          <w:lang w:val="sr-Cyrl-CS"/>
        </w:rPr>
        <w:t xml:space="preserve">О ИЗМЕНАМА И ДОПУНама ЗАКОНА О ПЛАНИРАЊУ </w:t>
      </w:r>
      <w:r w:rsidR="00484B74" w:rsidRPr="00602D64">
        <w:rPr>
          <w:rFonts w:ascii="Times New Roman" w:eastAsia="Times New Roman" w:hAnsi="Times New Roman" w:cs="Times New Roman"/>
          <w:caps/>
          <w:sz w:val="24"/>
          <w:szCs w:val="24"/>
          <w:lang w:val="sr-Cyrl-CS"/>
        </w:rPr>
        <w:t xml:space="preserve">И </w:t>
      </w:r>
      <w:r w:rsidRPr="00602D64">
        <w:rPr>
          <w:rFonts w:ascii="Times New Roman" w:eastAsia="Times New Roman" w:hAnsi="Times New Roman" w:cs="Times New Roman"/>
          <w:caps/>
          <w:sz w:val="24"/>
          <w:szCs w:val="24"/>
          <w:lang w:val="sr-Cyrl-CS"/>
        </w:rPr>
        <w:t>ИЗГРАДЊИ</w:t>
      </w:r>
    </w:p>
    <w:p w14:paraId="7D6A8806" w14:textId="7AF14251" w:rsidR="006C3663" w:rsidRPr="00602D64" w:rsidRDefault="006C3663" w:rsidP="00484B74">
      <w:pPr>
        <w:keepNext/>
        <w:spacing w:after="0" w:line="240" w:lineRule="auto"/>
        <w:ind w:right="720"/>
        <w:jc w:val="center"/>
        <w:rPr>
          <w:rFonts w:ascii="Times New Roman" w:eastAsia="Times New Roman" w:hAnsi="Times New Roman" w:cs="Times New Roman"/>
          <w:caps/>
          <w:sz w:val="24"/>
          <w:szCs w:val="24"/>
          <w:lang w:val="sr-Cyrl-CS"/>
        </w:rPr>
      </w:pPr>
    </w:p>
    <w:p w14:paraId="148A0C3F" w14:textId="77777777" w:rsidR="006C3663" w:rsidRPr="00602D64" w:rsidRDefault="006C3663" w:rsidP="00484B74">
      <w:pPr>
        <w:keepNext/>
        <w:spacing w:after="0" w:line="240" w:lineRule="auto"/>
        <w:ind w:right="720"/>
        <w:jc w:val="center"/>
        <w:rPr>
          <w:rFonts w:ascii="Times New Roman" w:eastAsia="Times New Roman" w:hAnsi="Times New Roman" w:cs="Times New Roman"/>
          <w:caps/>
          <w:sz w:val="24"/>
          <w:szCs w:val="24"/>
          <w:lang w:val="sr-Cyrl-CS"/>
        </w:rPr>
      </w:pPr>
    </w:p>
    <w:p w14:paraId="0468D94A" w14:textId="67450752" w:rsidR="00014426" w:rsidRPr="00602D64" w:rsidRDefault="00014426" w:rsidP="00014426">
      <w:pPr>
        <w:spacing w:before="100" w:beforeAutospacing="1" w:after="100" w:afterAutospacing="1" w:line="240" w:lineRule="auto"/>
        <w:jc w:val="center"/>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Члан 1.</w:t>
      </w:r>
    </w:p>
    <w:p w14:paraId="1A77B0BE" w14:textId="52951B6B" w:rsidR="00A55642" w:rsidRPr="00602D64" w:rsidRDefault="006B619E" w:rsidP="0044544E">
      <w:pPr>
        <w:spacing w:after="0" w:line="240" w:lineRule="auto"/>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ab/>
        <w:t xml:space="preserve">У </w:t>
      </w:r>
      <w:r w:rsidR="00484B74" w:rsidRPr="00602D64">
        <w:rPr>
          <w:rFonts w:ascii="Times New Roman" w:eastAsia="Times New Roman" w:hAnsi="Times New Roman" w:cs="Times New Roman"/>
          <w:bCs/>
          <w:color w:val="000000"/>
          <w:sz w:val="24"/>
          <w:szCs w:val="24"/>
          <w:lang w:val="sr-Cyrl-CS"/>
        </w:rPr>
        <w:t>Закону о планирању и изградњи („Службени гласник РС”, бр. 72/09, 81/09 – исправка, 64/10 – УС, 24/11, 121/12, 42/13 – У</w:t>
      </w:r>
      <w:bookmarkStart w:id="0" w:name="_GoBack"/>
      <w:bookmarkEnd w:id="0"/>
      <w:r w:rsidR="00484B74" w:rsidRPr="00602D64">
        <w:rPr>
          <w:rFonts w:ascii="Times New Roman" w:eastAsia="Times New Roman" w:hAnsi="Times New Roman" w:cs="Times New Roman"/>
          <w:bCs/>
          <w:color w:val="000000"/>
          <w:sz w:val="24"/>
          <w:szCs w:val="24"/>
          <w:lang w:val="sr-Cyrl-CS"/>
        </w:rPr>
        <w:t>С, 50/13 – УС, 98/13 – УС, 132/14, 145/14, 83/18, 31/19, 37/19 – др. закон, 9/20, 52/21 и 62/23),</w:t>
      </w:r>
      <w:r w:rsidRPr="00602D64">
        <w:rPr>
          <w:rFonts w:ascii="Times New Roman" w:eastAsia="Times New Roman" w:hAnsi="Times New Roman" w:cs="Times New Roman"/>
          <w:sz w:val="24"/>
          <w:szCs w:val="24"/>
          <w:lang w:val="sr-Cyrl-CS"/>
        </w:rPr>
        <w:t xml:space="preserve"> у члану 2. став 1. </w:t>
      </w:r>
      <w:r w:rsidR="00A55642" w:rsidRPr="00602D64">
        <w:rPr>
          <w:rFonts w:ascii="Times New Roman" w:eastAsia="Times New Roman" w:hAnsi="Times New Roman" w:cs="Times New Roman"/>
          <w:sz w:val="24"/>
          <w:szCs w:val="24"/>
          <w:lang w:val="sr-Cyrl-CS"/>
        </w:rPr>
        <w:t xml:space="preserve">после тачке 17) додају се </w:t>
      </w:r>
      <w:proofErr w:type="spellStart"/>
      <w:r w:rsidR="00A55642" w:rsidRPr="00602D64">
        <w:rPr>
          <w:rFonts w:ascii="Times New Roman" w:eastAsia="Times New Roman" w:hAnsi="Times New Roman" w:cs="Times New Roman"/>
          <w:sz w:val="24"/>
          <w:szCs w:val="24"/>
          <w:lang w:val="sr-Cyrl-CS"/>
        </w:rPr>
        <w:t>тач</w:t>
      </w:r>
      <w:proofErr w:type="spellEnd"/>
      <w:r w:rsidR="00A55642" w:rsidRPr="00602D64">
        <w:rPr>
          <w:rFonts w:ascii="Times New Roman" w:eastAsia="Times New Roman" w:hAnsi="Times New Roman" w:cs="Times New Roman"/>
          <w:sz w:val="24"/>
          <w:szCs w:val="24"/>
          <w:lang w:val="sr-Cyrl-CS"/>
        </w:rPr>
        <w:t>. 17а)</w:t>
      </w:r>
      <w:r w:rsidR="00484B74" w:rsidRPr="00602D64">
        <w:rPr>
          <w:rFonts w:ascii="Times New Roman" w:eastAsia="Times New Roman" w:hAnsi="Times New Roman" w:cs="Times New Roman"/>
          <w:sz w:val="24"/>
          <w:szCs w:val="24"/>
          <w:lang w:val="sr-Cyrl-CS"/>
        </w:rPr>
        <w:t xml:space="preserve"> – </w:t>
      </w:r>
      <w:r w:rsidR="00A55642" w:rsidRPr="00602D64">
        <w:rPr>
          <w:rFonts w:ascii="Times New Roman" w:eastAsia="Times New Roman" w:hAnsi="Times New Roman" w:cs="Times New Roman"/>
          <w:sz w:val="24"/>
          <w:szCs w:val="24"/>
          <w:lang w:val="sr-Cyrl-CS"/>
        </w:rPr>
        <w:t>17в)</w:t>
      </w:r>
      <w:r w:rsidR="00484B74" w:rsidRPr="00602D64">
        <w:rPr>
          <w:rFonts w:ascii="Times New Roman" w:eastAsia="Times New Roman" w:hAnsi="Times New Roman" w:cs="Times New Roman"/>
          <w:sz w:val="24"/>
          <w:szCs w:val="24"/>
          <w:lang w:val="sr-Cyrl-CS"/>
        </w:rPr>
        <w:t>,</w:t>
      </w:r>
      <w:r w:rsidR="00A55642" w:rsidRPr="00602D64">
        <w:rPr>
          <w:rFonts w:ascii="Times New Roman" w:eastAsia="Times New Roman" w:hAnsi="Times New Roman" w:cs="Times New Roman"/>
          <w:sz w:val="24"/>
          <w:szCs w:val="24"/>
          <w:lang w:val="sr-Cyrl-CS"/>
        </w:rPr>
        <w:t xml:space="preserve"> које гласе:</w:t>
      </w:r>
    </w:p>
    <w:p w14:paraId="171269EB" w14:textId="46C6858F" w:rsidR="00A55642" w:rsidRPr="00602D64" w:rsidRDefault="00A55642" w:rsidP="00484B74">
      <w:pPr>
        <w:spacing w:after="0" w:line="240" w:lineRule="auto"/>
        <w:ind w:firstLine="708"/>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„17а) складиште електричне енергије је енергетски објекат намењен пријему, чувању и испоруци електричне енергије у електроенергетски систем;</w:t>
      </w:r>
    </w:p>
    <w:p w14:paraId="387611B9" w14:textId="48FEA84C" w:rsidR="00A55642" w:rsidRPr="00602D64" w:rsidRDefault="00A55642" w:rsidP="00484B74">
      <w:pPr>
        <w:spacing w:after="0" w:line="240" w:lineRule="auto"/>
        <w:ind w:firstLine="708"/>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17б) постројења за електролизу воде је постројење за производњу водоника електролизом воде употребом електричне енергије;</w:t>
      </w:r>
    </w:p>
    <w:p w14:paraId="0CBC72B3" w14:textId="6E9BB44E" w:rsidR="00A55642" w:rsidRPr="00602D64" w:rsidRDefault="00A55642" w:rsidP="00484B74">
      <w:pPr>
        <w:spacing w:after="0" w:line="240" w:lineRule="auto"/>
        <w:ind w:firstLine="708"/>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 xml:space="preserve">17в) постројење за </w:t>
      </w:r>
      <w:proofErr w:type="spellStart"/>
      <w:r w:rsidRPr="00602D64">
        <w:rPr>
          <w:rFonts w:ascii="Times New Roman" w:eastAsia="Times New Roman" w:hAnsi="Times New Roman" w:cs="Times New Roman"/>
          <w:sz w:val="24"/>
          <w:szCs w:val="24"/>
          <w:lang w:val="sr-Cyrl-CS"/>
        </w:rPr>
        <w:t>биометан</w:t>
      </w:r>
      <w:proofErr w:type="spellEnd"/>
      <w:r w:rsidRPr="00602D64">
        <w:rPr>
          <w:rFonts w:ascii="Times New Roman" w:eastAsia="Times New Roman" w:hAnsi="Times New Roman" w:cs="Times New Roman"/>
          <w:sz w:val="24"/>
          <w:szCs w:val="24"/>
          <w:lang w:val="sr-Cyrl-CS"/>
        </w:rPr>
        <w:t xml:space="preserve"> је енергетски објекат за прераду </w:t>
      </w:r>
      <w:proofErr w:type="spellStart"/>
      <w:r w:rsidRPr="00602D64">
        <w:rPr>
          <w:rFonts w:ascii="Times New Roman" w:eastAsia="Times New Roman" w:hAnsi="Times New Roman" w:cs="Times New Roman"/>
          <w:sz w:val="24"/>
          <w:szCs w:val="24"/>
          <w:lang w:val="sr-Cyrl-CS"/>
        </w:rPr>
        <w:t>биогаса</w:t>
      </w:r>
      <w:proofErr w:type="spellEnd"/>
      <w:r w:rsidRPr="00602D64">
        <w:rPr>
          <w:rFonts w:ascii="Times New Roman" w:eastAsia="Times New Roman" w:hAnsi="Times New Roman" w:cs="Times New Roman"/>
          <w:sz w:val="24"/>
          <w:szCs w:val="24"/>
          <w:lang w:val="sr-Cyrl-CS"/>
        </w:rPr>
        <w:t xml:space="preserve"> у </w:t>
      </w:r>
      <w:proofErr w:type="spellStart"/>
      <w:r w:rsidRPr="00602D64">
        <w:rPr>
          <w:rFonts w:ascii="Times New Roman" w:eastAsia="Times New Roman" w:hAnsi="Times New Roman" w:cs="Times New Roman"/>
          <w:sz w:val="24"/>
          <w:szCs w:val="24"/>
          <w:lang w:val="sr-Cyrl-CS"/>
        </w:rPr>
        <w:t>биометан</w:t>
      </w:r>
      <w:proofErr w:type="spellEnd"/>
      <w:r w:rsidRPr="00602D64">
        <w:rPr>
          <w:rFonts w:ascii="Times New Roman" w:eastAsia="Times New Roman" w:hAnsi="Times New Roman" w:cs="Times New Roman"/>
          <w:sz w:val="24"/>
          <w:szCs w:val="24"/>
          <w:lang w:val="sr-Cyrl-CS"/>
        </w:rPr>
        <w:t xml:space="preserve"> погодан за убризгавање у гасну мрежу,  директну употребу као горива или за производњу електричне и топлотне енергије;</w:t>
      </w:r>
      <w:r w:rsidR="005A5911" w:rsidRPr="00602D64">
        <w:rPr>
          <w:rFonts w:ascii="Times New Roman" w:eastAsia="Times New Roman" w:hAnsi="Times New Roman" w:cs="Times New Roman"/>
          <w:sz w:val="24"/>
          <w:szCs w:val="24"/>
          <w:lang w:val="sr-Cyrl-CS"/>
        </w:rPr>
        <w:t>”</w:t>
      </w:r>
      <w:r w:rsidRPr="00602D64">
        <w:rPr>
          <w:rFonts w:ascii="Times New Roman" w:eastAsia="Times New Roman" w:hAnsi="Times New Roman" w:cs="Times New Roman"/>
          <w:sz w:val="24"/>
          <w:szCs w:val="24"/>
          <w:lang w:val="sr-Cyrl-CS"/>
        </w:rPr>
        <w:t>.</w:t>
      </w:r>
    </w:p>
    <w:p w14:paraId="4564A37B" w14:textId="3A0C58AA" w:rsidR="008E0776" w:rsidRPr="00602D64" w:rsidRDefault="00A55642" w:rsidP="00A55642">
      <w:pPr>
        <w:spacing w:after="0" w:line="240" w:lineRule="auto"/>
        <w:ind w:firstLine="708"/>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У</w:t>
      </w:r>
      <w:r w:rsidR="008E0776" w:rsidRPr="00602D64">
        <w:rPr>
          <w:rFonts w:ascii="Times New Roman" w:eastAsia="Times New Roman" w:hAnsi="Times New Roman" w:cs="Times New Roman"/>
          <w:sz w:val="24"/>
          <w:szCs w:val="24"/>
          <w:lang w:val="sr-Cyrl-CS"/>
        </w:rPr>
        <w:t xml:space="preserve"> тачки 54) после речи</w:t>
      </w:r>
      <w:r w:rsidR="006C3663" w:rsidRPr="00602D64">
        <w:rPr>
          <w:rFonts w:ascii="Times New Roman" w:eastAsia="Times New Roman" w:hAnsi="Times New Roman" w:cs="Times New Roman"/>
          <w:sz w:val="24"/>
          <w:szCs w:val="24"/>
          <w:lang w:val="sr-Cyrl-CS"/>
        </w:rPr>
        <w:t>:</w:t>
      </w:r>
      <w:r w:rsidR="008E0776" w:rsidRPr="00602D64">
        <w:rPr>
          <w:rFonts w:ascii="Times New Roman" w:eastAsia="Times New Roman" w:hAnsi="Times New Roman" w:cs="Times New Roman"/>
          <w:sz w:val="24"/>
          <w:szCs w:val="24"/>
          <w:lang w:val="sr-Cyrl-CS"/>
        </w:rPr>
        <w:t xml:space="preserve"> „односно грађевинског отпада на</w:t>
      </w:r>
      <w:r w:rsidR="005A5911" w:rsidRPr="00602D64">
        <w:rPr>
          <w:rFonts w:ascii="Times New Roman" w:eastAsia="Times New Roman" w:hAnsi="Times New Roman" w:cs="Times New Roman"/>
          <w:sz w:val="24"/>
          <w:szCs w:val="24"/>
          <w:lang w:val="sr-Cyrl-CS"/>
        </w:rPr>
        <w:t>”</w:t>
      </w:r>
      <w:r w:rsidR="008E0776" w:rsidRPr="00602D64">
        <w:rPr>
          <w:rFonts w:ascii="Times New Roman" w:eastAsia="Times New Roman" w:hAnsi="Times New Roman" w:cs="Times New Roman"/>
          <w:sz w:val="24"/>
          <w:szCs w:val="24"/>
          <w:lang w:val="sr-Cyrl-CS"/>
        </w:rPr>
        <w:t xml:space="preserve"> додаје се реч: „овлашћену</w:t>
      </w:r>
      <w:r w:rsidR="005A5911" w:rsidRPr="00602D64">
        <w:rPr>
          <w:rFonts w:ascii="Times New Roman" w:eastAsia="Times New Roman" w:hAnsi="Times New Roman" w:cs="Times New Roman"/>
          <w:sz w:val="24"/>
          <w:szCs w:val="24"/>
          <w:lang w:val="sr-Cyrl-CS"/>
        </w:rPr>
        <w:t>”</w:t>
      </w:r>
      <w:r w:rsidR="008E0776" w:rsidRPr="00602D64">
        <w:rPr>
          <w:rFonts w:ascii="Times New Roman" w:eastAsia="Times New Roman" w:hAnsi="Times New Roman" w:cs="Times New Roman"/>
          <w:sz w:val="24"/>
          <w:szCs w:val="24"/>
          <w:lang w:val="sr-Cyrl-CS"/>
        </w:rPr>
        <w:t>.</w:t>
      </w:r>
    </w:p>
    <w:p w14:paraId="40E076FB" w14:textId="2E7B75CC" w:rsidR="0044544E" w:rsidRPr="00602D64" w:rsidRDefault="008E0776" w:rsidP="008E0776">
      <w:pPr>
        <w:spacing w:after="0" w:line="240" w:lineRule="auto"/>
        <w:ind w:firstLine="708"/>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У</w:t>
      </w:r>
      <w:r w:rsidR="006B619E" w:rsidRPr="00602D64">
        <w:rPr>
          <w:rFonts w:ascii="Times New Roman" w:eastAsia="Times New Roman" w:hAnsi="Times New Roman" w:cs="Times New Roman"/>
          <w:sz w:val="24"/>
          <w:szCs w:val="24"/>
          <w:lang w:val="sr-Cyrl-CS"/>
        </w:rPr>
        <w:t xml:space="preserve"> тачки 78) </w:t>
      </w:r>
      <w:r w:rsidR="002B3B0C" w:rsidRPr="00602D64">
        <w:rPr>
          <w:rFonts w:ascii="Times New Roman" w:eastAsia="Times New Roman" w:hAnsi="Times New Roman" w:cs="Times New Roman"/>
          <w:sz w:val="24"/>
          <w:szCs w:val="24"/>
          <w:lang w:val="sr-Cyrl-CS"/>
        </w:rPr>
        <w:t>после речи: „</w:t>
      </w:r>
      <w:r w:rsidR="002B3B0C" w:rsidRPr="00602D64">
        <w:rPr>
          <w:rFonts w:ascii="Times New Roman" w:hAnsi="Times New Roman" w:cs="Times New Roman"/>
          <w:sz w:val="24"/>
          <w:szCs w:val="24"/>
          <w:lang w:val="sr-Cyrl-CS"/>
        </w:rPr>
        <w:t>статус непокретног културног добра</w:t>
      </w:r>
      <w:r w:rsidR="005A5911" w:rsidRPr="00602D64">
        <w:rPr>
          <w:rFonts w:ascii="Times New Roman" w:hAnsi="Times New Roman" w:cs="Times New Roman"/>
          <w:sz w:val="24"/>
          <w:szCs w:val="24"/>
          <w:lang w:val="sr-Cyrl-CS"/>
        </w:rPr>
        <w:t>”</w:t>
      </w:r>
      <w:r w:rsidR="002B3B0C" w:rsidRPr="00602D64">
        <w:rPr>
          <w:rFonts w:ascii="Times New Roman" w:hAnsi="Times New Roman" w:cs="Times New Roman"/>
          <w:sz w:val="24"/>
          <w:szCs w:val="24"/>
          <w:lang w:val="sr-Cyrl-CS"/>
        </w:rPr>
        <w:t xml:space="preserve"> додају се</w:t>
      </w:r>
      <w:r w:rsidR="00E83F44" w:rsidRPr="00602D64">
        <w:rPr>
          <w:rFonts w:ascii="Times New Roman" w:hAnsi="Times New Roman" w:cs="Times New Roman"/>
          <w:sz w:val="24"/>
          <w:szCs w:val="24"/>
          <w:lang w:val="sr-Cyrl-CS"/>
        </w:rPr>
        <w:t xml:space="preserve"> запета и</w:t>
      </w:r>
      <w:r w:rsidR="006B619E" w:rsidRPr="00602D64">
        <w:rPr>
          <w:rFonts w:ascii="Times New Roman" w:eastAsia="Times New Roman" w:hAnsi="Times New Roman" w:cs="Times New Roman"/>
          <w:sz w:val="24"/>
          <w:szCs w:val="24"/>
          <w:lang w:val="sr-Cyrl-CS"/>
        </w:rPr>
        <w:t xml:space="preserve"> речи: „за објекте у границама непокретних културних добара од изузетног значаја и културних добара уписаних у Листу светске културне и природне баштине, објеката у заштићеној околини културних добара од изузетног значаја са одређеним границама катастарских парцела и објеката у заштићеној околини културних добара уписаних у Листу свет</w:t>
      </w:r>
      <w:r w:rsidR="002B3B0C" w:rsidRPr="00602D64">
        <w:rPr>
          <w:rFonts w:ascii="Times New Roman" w:eastAsia="Times New Roman" w:hAnsi="Times New Roman" w:cs="Times New Roman"/>
          <w:sz w:val="24"/>
          <w:szCs w:val="24"/>
          <w:lang w:val="sr-Cyrl-CS"/>
        </w:rPr>
        <w:t>ске културне и природне баштине</w:t>
      </w:r>
      <w:r w:rsidR="005A5911" w:rsidRPr="00602D64">
        <w:rPr>
          <w:rFonts w:ascii="Times New Roman" w:eastAsia="Times New Roman" w:hAnsi="Times New Roman" w:cs="Times New Roman"/>
          <w:sz w:val="24"/>
          <w:szCs w:val="24"/>
          <w:lang w:val="sr-Cyrl-CS"/>
        </w:rPr>
        <w:t>”</w:t>
      </w:r>
      <w:r w:rsidR="00990FB0" w:rsidRPr="00602D64">
        <w:rPr>
          <w:rFonts w:ascii="Times New Roman" w:eastAsia="Times New Roman" w:hAnsi="Times New Roman" w:cs="Times New Roman"/>
          <w:sz w:val="24"/>
          <w:szCs w:val="24"/>
          <w:lang w:val="sr-Cyrl-CS"/>
        </w:rPr>
        <w:t>.</w:t>
      </w:r>
      <w:r w:rsidRPr="00602D64">
        <w:rPr>
          <w:rFonts w:ascii="Times New Roman" w:eastAsia="Times New Roman" w:hAnsi="Times New Roman" w:cs="Times New Roman"/>
          <w:sz w:val="24"/>
          <w:szCs w:val="24"/>
          <w:lang w:val="sr-Cyrl-CS"/>
        </w:rPr>
        <w:t xml:space="preserve"> </w:t>
      </w:r>
    </w:p>
    <w:p w14:paraId="7E415817" w14:textId="3BFA418C" w:rsidR="008E0776" w:rsidRPr="00602D64" w:rsidRDefault="00484B74" w:rsidP="008E0776">
      <w:pPr>
        <w:spacing w:after="0" w:line="240" w:lineRule="auto"/>
        <w:ind w:firstLine="708"/>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У тачки 82)</w:t>
      </w:r>
      <w:r w:rsidR="008E0776" w:rsidRPr="00602D64">
        <w:rPr>
          <w:rFonts w:ascii="Times New Roman" w:eastAsia="Times New Roman" w:hAnsi="Times New Roman" w:cs="Times New Roman"/>
          <w:sz w:val="24"/>
          <w:szCs w:val="24"/>
          <w:lang w:val="sr-Cyrl-CS"/>
        </w:rPr>
        <w:t xml:space="preserve"> реч: „грађевинског</w:t>
      </w:r>
      <w:r w:rsidR="005A5911" w:rsidRPr="00602D64">
        <w:rPr>
          <w:rFonts w:ascii="Times New Roman" w:eastAsia="Times New Roman" w:hAnsi="Times New Roman" w:cs="Times New Roman"/>
          <w:sz w:val="24"/>
          <w:szCs w:val="24"/>
          <w:lang w:val="sr-Cyrl-CS"/>
        </w:rPr>
        <w:t>”</w:t>
      </w:r>
      <w:r w:rsidR="008E0776" w:rsidRPr="00602D64">
        <w:rPr>
          <w:rFonts w:ascii="Times New Roman" w:eastAsia="Times New Roman" w:hAnsi="Times New Roman" w:cs="Times New Roman"/>
          <w:sz w:val="24"/>
          <w:szCs w:val="24"/>
          <w:lang w:val="sr-Cyrl-CS"/>
        </w:rPr>
        <w:t xml:space="preserve"> брише се.</w:t>
      </w:r>
    </w:p>
    <w:p w14:paraId="2BDD738D" w14:textId="10924F9A" w:rsidR="0044544E" w:rsidRPr="00602D64" w:rsidRDefault="0044544E" w:rsidP="0044544E">
      <w:pPr>
        <w:spacing w:after="0" w:line="240" w:lineRule="auto"/>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ab/>
      </w:r>
      <w:r w:rsidR="00DA3087" w:rsidRPr="00602D64">
        <w:rPr>
          <w:rFonts w:ascii="Times New Roman" w:eastAsia="Times New Roman" w:hAnsi="Times New Roman" w:cs="Times New Roman"/>
          <w:sz w:val="24"/>
          <w:szCs w:val="24"/>
          <w:lang w:val="sr-Cyrl-CS"/>
        </w:rPr>
        <w:t>После става 2. додаје се став 3,</w:t>
      </w:r>
      <w:r w:rsidRPr="00602D64">
        <w:rPr>
          <w:rFonts w:ascii="Times New Roman" w:eastAsia="Times New Roman" w:hAnsi="Times New Roman" w:cs="Times New Roman"/>
          <w:sz w:val="24"/>
          <w:szCs w:val="24"/>
          <w:lang w:val="sr-Cyrl-CS"/>
        </w:rPr>
        <w:t xml:space="preserve"> који гласи:</w:t>
      </w:r>
    </w:p>
    <w:p w14:paraId="3B0E4CE7" w14:textId="14BD287D" w:rsidR="0034699A" w:rsidRPr="00602D64" w:rsidRDefault="0044544E" w:rsidP="009A604F">
      <w:pPr>
        <w:spacing w:after="0" w:line="240" w:lineRule="auto"/>
        <w:jc w:val="both"/>
        <w:rPr>
          <w:rFonts w:ascii="Times New Roman" w:eastAsia="Times New Roman" w:hAnsi="Times New Roman" w:cs="Times New Roman"/>
          <w:sz w:val="24"/>
          <w:szCs w:val="24"/>
          <w:lang w:val="sr-Cyrl-CS" w:eastAsia="sr-Latn-CS"/>
        </w:rPr>
      </w:pPr>
      <w:r w:rsidRPr="00602D64">
        <w:rPr>
          <w:rFonts w:ascii="Times New Roman" w:eastAsia="Times New Roman" w:hAnsi="Times New Roman" w:cs="Times New Roman"/>
          <w:sz w:val="24"/>
          <w:szCs w:val="24"/>
          <w:lang w:val="sr-Cyrl-CS"/>
        </w:rPr>
        <w:tab/>
        <w:t>„</w:t>
      </w:r>
      <w:r w:rsidRPr="00602D64">
        <w:rPr>
          <w:rFonts w:ascii="Times New Roman" w:eastAsia="Times New Roman" w:hAnsi="Times New Roman" w:cs="Times New Roman"/>
          <w:sz w:val="24"/>
          <w:szCs w:val="24"/>
          <w:lang w:val="sr-Cyrl-CS" w:eastAsia="sr-Latn-CS"/>
        </w:rPr>
        <w:t xml:space="preserve">Сви рокови прописани овим </w:t>
      </w:r>
      <w:r w:rsidR="00484B74" w:rsidRPr="00602D64">
        <w:rPr>
          <w:rFonts w:ascii="Times New Roman" w:eastAsia="Times New Roman" w:hAnsi="Times New Roman" w:cs="Times New Roman"/>
          <w:sz w:val="24"/>
          <w:szCs w:val="24"/>
          <w:lang w:val="sr-Cyrl-CS" w:eastAsia="sr-Latn-CS"/>
        </w:rPr>
        <w:t xml:space="preserve">законом </w:t>
      </w:r>
      <w:r w:rsidRPr="00602D64">
        <w:rPr>
          <w:rFonts w:ascii="Times New Roman" w:eastAsia="Times New Roman" w:hAnsi="Times New Roman" w:cs="Times New Roman"/>
          <w:sz w:val="24"/>
          <w:szCs w:val="24"/>
          <w:lang w:val="sr-Cyrl-CS" w:eastAsia="sr-Latn-CS"/>
        </w:rPr>
        <w:t>рачунају се у радним данима</w:t>
      </w:r>
      <w:r w:rsidR="00C63C89" w:rsidRPr="00602D64">
        <w:rPr>
          <w:rFonts w:ascii="Times New Roman" w:eastAsia="Times New Roman" w:hAnsi="Times New Roman" w:cs="Times New Roman"/>
          <w:sz w:val="24"/>
          <w:szCs w:val="24"/>
          <w:lang w:val="sr-Cyrl-CS" w:eastAsia="sr-Latn-CS"/>
        </w:rPr>
        <w:t>, осим уколико су рокови прописани у месецима или годинама</w:t>
      </w:r>
      <w:r w:rsidRPr="00602D64">
        <w:rPr>
          <w:rFonts w:ascii="Times New Roman" w:eastAsia="Times New Roman" w:hAnsi="Times New Roman" w:cs="Times New Roman"/>
          <w:sz w:val="24"/>
          <w:szCs w:val="24"/>
          <w:lang w:val="sr-Cyrl-CS" w:eastAsia="sr-Latn-CS"/>
        </w:rPr>
        <w:t>.</w:t>
      </w:r>
      <w:r w:rsidR="005A5911" w:rsidRPr="00602D64">
        <w:rPr>
          <w:rFonts w:ascii="Times New Roman" w:eastAsia="Times New Roman" w:hAnsi="Times New Roman" w:cs="Times New Roman"/>
          <w:sz w:val="24"/>
          <w:szCs w:val="24"/>
          <w:lang w:val="sr-Cyrl-CS" w:eastAsia="sr-Latn-CS"/>
        </w:rPr>
        <w:t>”</w:t>
      </w:r>
      <w:r w:rsidR="00990FB0" w:rsidRPr="00602D64">
        <w:rPr>
          <w:rFonts w:ascii="Times New Roman" w:eastAsia="Times New Roman" w:hAnsi="Times New Roman" w:cs="Times New Roman"/>
          <w:sz w:val="24"/>
          <w:szCs w:val="24"/>
          <w:lang w:val="sr-Cyrl-CS" w:eastAsia="sr-Latn-CS"/>
        </w:rPr>
        <w:t>.</w:t>
      </w:r>
    </w:p>
    <w:p w14:paraId="11BD419A" w14:textId="77777777" w:rsidR="00EF5E61" w:rsidRPr="00602D64" w:rsidRDefault="00EF5E61" w:rsidP="009A604F">
      <w:pPr>
        <w:spacing w:after="0" w:line="240" w:lineRule="auto"/>
        <w:jc w:val="both"/>
        <w:rPr>
          <w:rFonts w:ascii="Times New Roman" w:eastAsia="Times New Roman" w:hAnsi="Times New Roman" w:cs="Times New Roman"/>
          <w:sz w:val="24"/>
          <w:szCs w:val="24"/>
          <w:lang w:val="sr-Cyrl-CS" w:eastAsia="sr-Latn-CS"/>
        </w:rPr>
      </w:pPr>
    </w:p>
    <w:p w14:paraId="65BC98C9" w14:textId="6E971376" w:rsidR="000B21DD" w:rsidRPr="00602D64" w:rsidRDefault="000B21DD" w:rsidP="000B21DD">
      <w:pPr>
        <w:spacing w:after="0" w:line="240" w:lineRule="auto"/>
        <w:jc w:val="center"/>
        <w:rPr>
          <w:rFonts w:ascii="Times New Roman" w:eastAsia="Times New Roman" w:hAnsi="Times New Roman" w:cs="Times New Roman"/>
          <w:sz w:val="24"/>
          <w:szCs w:val="24"/>
          <w:lang w:val="sr-Cyrl-CS" w:eastAsia="sr-Latn-CS"/>
        </w:rPr>
      </w:pPr>
      <w:r w:rsidRPr="00602D64">
        <w:rPr>
          <w:rFonts w:ascii="Times New Roman" w:eastAsia="Times New Roman" w:hAnsi="Times New Roman" w:cs="Times New Roman"/>
          <w:sz w:val="24"/>
          <w:szCs w:val="24"/>
          <w:lang w:val="sr-Cyrl-CS" w:eastAsia="sr-Latn-CS"/>
        </w:rPr>
        <w:t>Члан 2.</w:t>
      </w:r>
    </w:p>
    <w:p w14:paraId="34D28AAE" w14:textId="0C1F15F2" w:rsidR="000B21DD" w:rsidRPr="00602D64" w:rsidRDefault="000B21DD" w:rsidP="000B21DD">
      <w:pPr>
        <w:spacing w:after="0" w:line="240" w:lineRule="auto"/>
        <w:jc w:val="center"/>
        <w:rPr>
          <w:rFonts w:ascii="Times New Roman" w:eastAsia="Times New Roman" w:hAnsi="Times New Roman" w:cs="Times New Roman"/>
          <w:sz w:val="24"/>
          <w:szCs w:val="24"/>
          <w:lang w:val="sr-Cyrl-CS" w:eastAsia="sr-Latn-CS"/>
        </w:rPr>
      </w:pPr>
    </w:p>
    <w:p w14:paraId="1F99AB80" w14:textId="13794EF2" w:rsidR="000B21DD" w:rsidRPr="00602D64" w:rsidRDefault="000B21DD" w:rsidP="000B21DD">
      <w:pPr>
        <w:spacing w:after="0" w:line="240" w:lineRule="auto"/>
        <w:rPr>
          <w:rFonts w:ascii="Times New Roman" w:eastAsia="Times New Roman" w:hAnsi="Times New Roman" w:cs="Times New Roman"/>
          <w:sz w:val="24"/>
          <w:szCs w:val="24"/>
          <w:lang w:val="sr-Cyrl-CS" w:eastAsia="sr-Latn-CS"/>
        </w:rPr>
      </w:pPr>
      <w:r w:rsidRPr="00602D64">
        <w:rPr>
          <w:rFonts w:ascii="Times New Roman" w:eastAsia="Times New Roman" w:hAnsi="Times New Roman" w:cs="Times New Roman"/>
          <w:sz w:val="24"/>
          <w:szCs w:val="24"/>
          <w:lang w:val="sr-Cyrl-CS" w:eastAsia="sr-Latn-CS"/>
        </w:rPr>
        <w:tab/>
        <w:t>У члану 8. став 1. после речи: „за</w:t>
      </w:r>
      <w:r w:rsidR="003456FB" w:rsidRPr="00602D64">
        <w:rPr>
          <w:rFonts w:ascii="Times New Roman" w:eastAsia="Times New Roman" w:hAnsi="Times New Roman" w:cs="Times New Roman"/>
          <w:sz w:val="24"/>
          <w:szCs w:val="24"/>
          <w:lang w:val="sr-Cyrl-CS" w:eastAsia="sr-Latn-CS"/>
        </w:rPr>
        <w:t>:</w:t>
      </w:r>
      <w:r w:rsidRPr="00602D64">
        <w:rPr>
          <w:rFonts w:ascii="Times New Roman" w:eastAsia="Times New Roman" w:hAnsi="Times New Roman" w:cs="Times New Roman"/>
          <w:sz w:val="24"/>
          <w:szCs w:val="24"/>
          <w:lang w:val="sr-Cyrl-CS" w:eastAsia="sr-Latn-CS"/>
        </w:rPr>
        <w:t xml:space="preserve"> издавање </w:t>
      </w:r>
      <w:proofErr w:type="spellStart"/>
      <w:r w:rsidRPr="00602D64">
        <w:rPr>
          <w:rFonts w:ascii="Times New Roman" w:eastAsia="Times New Roman" w:hAnsi="Times New Roman" w:cs="Times New Roman"/>
          <w:sz w:val="24"/>
          <w:szCs w:val="24"/>
          <w:lang w:val="sr-Cyrl-CS" w:eastAsia="sr-Latn-CS"/>
        </w:rPr>
        <w:t>локацијских</w:t>
      </w:r>
      <w:proofErr w:type="spellEnd"/>
      <w:r w:rsidRPr="00602D64">
        <w:rPr>
          <w:rFonts w:ascii="Times New Roman" w:eastAsia="Times New Roman" w:hAnsi="Times New Roman" w:cs="Times New Roman"/>
          <w:sz w:val="24"/>
          <w:szCs w:val="24"/>
          <w:lang w:val="sr-Cyrl-CS" w:eastAsia="sr-Latn-CS"/>
        </w:rPr>
        <w:t xml:space="preserve"> услова;</w:t>
      </w:r>
      <w:r w:rsidR="005A5911" w:rsidRPr="00602D64">
        <w:rPr>
          <w:rFonts w:ascii="Times New Roman" w:eastAsia="Times New Roman" w:hAnsi="Times New Roman" w:cs="Times New Roman"/>
          <w:sz w:val="24"/>
          <w:szCs w:val="24"/>
          <w:lang w:val="sr-Cyrl-CS" w:eastAsia="sr-Latn-CS"/>
        </w:rPr>
        <w:t>”</w:t>
      </w:r>
      <w:r w:rsidR="00484B74" w:rsidRPr="00602D64">
        <w:rPr>
          <w:rFonts w:ascii="Times New Roman" w:eastAsia="Times New Roman" w:hAnsi="Times New Roman" w:cs="Times New Roman"/>
          <w:sz w:val="24"/>
          <w:szCs w:val="24"/>
          <w:lang w:val="sr-Cyrl-CS" w:eastAsia="sr-Latn-CS"/>
        </w:rPr>
        <w:t xml:space="preserve"> додају се речи: „</w:t>
      </w:r>
      <w:r w:rsidRPr="00602D64">
        <w:rPr>
          <w:rFonts w:ascii="Times New Roman" w:eastAsia="Times New Roman" w:hAnsi="Times New Roman" w:cs="Times New Roman"/>
          <w:sz w:val="24"/>
          <w:szCs w:val="24"/>
          <w:lang w:val="sr-Cyrl-CS" w:eastAsia="sr-Latn-CS"/>
        </w:rPr>
        <w:t>стручну контролу; издавање решења о уклањању објекта;</w:t>
      </w:r>
      <w:r w:rsidR="005A5911" w:rsidRPr="00602D64">
        <w:rPr>
          <w:rFonts w:ascii="Times New Roman" w:eastAsia="Times New Roman" w:hAnsi="Times New Roman" w:cs="Times New Roman"/>
          <w:sz w:val="24"/>
          <w:szCs w:val="24"/>
          <w:lang w:val="sr-Cyrl-CS" w:eastAsia="sr-Latn-CS"/>
        </w:rPr>
        <w:t>”</w:t>
      </w:r>
      <w:r w:rsidRPr="00602D64">
        <w:rPr>
          <w:rFonts w:ascii="Times New Roman" w:eastAsia="Times New Roman" w:hAnsi="Times New Roman" w:cs="Times New Roman"/>
          <w:sz w:val="24"/>
          <w:szCs w:val="24"/>
          <w:lang w:val="sr-Cyrl-CS" w:eastAsia="sr-Latn-CS"/>
        </w:rPr>
        <w:t>.</w:t>
      </w:r>
    </w:p>
    <w:p w14:paraId="47100992" w14:textId="77777777" w:rsidR="000B21DD" w:rsidRPr="00602D64" w:rsidRDefault="000B21DD" w:rsidP="0034699A">
      <w:pPr>
        <w:spacing w:after="0" w:line="240" w:lineRule="auto"/>
        <w:jc w:val="center"/>
        <w:rPr>
          <w:rFonts w:ascii="Times New Roman" w:eastAsia="Times New Roman" w:hAnsi="Times New Roman" w:cs="Times New Roman"/>
          <w:sz w:val="24"/>
          <w:szCs w:val="24"/>
          <w:lang w:val="sr-Cyrl-CS" w:eastAsia="sr-Latn-CS"/>
        </w:rPr>
      </w:pPr>
    </w:p>
    <w:p w14:paraId="2EA90A9E" w14:textId="5064F33B" w:rsidR="0034699A" w:rsidRPr="00602D64" w:rsidRDefault="000B21DD" w:rsidP="0034699A">
      <w:pPr>
        <w:spacing w:after="0" w:line="240" w:lineRule="auto"/>
        <w:jc w:val="center"/>
        <w:rPr>
          <w:rFonts w:ascii="Times New Roman" w:eastAsia="Times New Roman" w:hAnsi="Times New Roman" w:cs="Times New Roman"/>
          <w:sz w:val="24"/>
          <w:szCs w:val="24"/>
          <w:lang w:val="sr-Cyrl-CS" w:eastAsia="sr-Latn-CS"/>
        </w:rPr>
      </w:pPr>
      <w:r w:rsidRPr="00602D64">
        <w:rPr>
          <w:rFonts w:ascii="Times New Roman" w:eastAsia="Times New Roman" w:hAnsi="Times New Roman" w:cs="Times New Roman"/>
          <w:sz w:val="24"/>
          <w:szCs w:val="24"/>
          <w:lang w:val="sr-Cyrl-CS" w:eastAsia="sr-Latn-CS"/>
        </w:rPr>
        <w:t>Члан 3</w:t>
      </w:r>
      <w:r w:rsidR="0034699A" w:rsidRPr="00602D64">
        <w:rPr>
          <w:rFonts w:ascii="Times New Roman" w:eastAsia="Times New Roman" w:hAnsi="Times New Roman" w:cs="Times New Roman"/>
          <w:sz w:val="24"/>
          <w:szCs w:val="24"/>
          <w:lang w:val="sr-Cyrl-CS" w:eastAsia="sr-Latn-CS"/>
        </w:rPr>
        <w:t>.</w:t>
      </w:r>
    </w:p>
    <w:p w14:paraId="26091AEE" w14:textId="77777777" w:rsidR="0034699A" w:rsidRPr="00602D64" w:rsidRDefault="0034699A" w:rsidP="0034699A">
      <w:pPr>
        <w:spacing w:after="0" w:line="240" w:lineRule="auto"/>
        <w:jc w:val="center"/>
        <w:rPr>
          <w:rFonts w:ascii="Times New Roman" w:eastAsia="Times New Roman" w:hAnsi="Times New Roman" w:cs="Times New Roman"/>
          <w:sz w:val="24"/>
          <w:szCs w:val="24"/>
          <w:lang w:val="sr-Cyrl-CS" w:eastAsia="sr-Latn-CS"/>
        </w:rPr>
      </w:pPr>
    </w:p>
    <w:p w14:paraId="465AD388" w14:textId="22076199" w:rsidR="009A604F" w:rsidRPr="00602D64" w:rsidRDefault="0034699A" w:rsidP="0022476D">
      <w:pPr>
        <w:spacing w:after="0" w:line="240" w:lineRule="auto"/>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eastAsia="sr-Latn-CS"/>
        </w:rPr>
        <w:tab/>
        <w:t>У члану 8а став 8. речи: „из става 6.</w:t>
      </w:r>
      <w:r w:rsidR="005A5911" w:rsidRPr="00602D64">
        <w:rPr>
          <w:rFonts w:ascii="Times New Roman" w:eastAsia="Times New Roman" w:hAnsi="Times New Roman" w:cs="Times New Roman"/>
          <w:sz w:val="24"/>
          <w:szCs w:val="24"/>
          <w:lang w:val="sr-Cyrl-CS" w:eastAsia="sr-Latn-CS"/>
        </w:rPr>
        <w:t>”</w:t>
      </w:r>
      <w:r w:rsidRPr="00602D64">
        <w:rPr>
          <w:rFonts w:ascii="Times New Roman" w:eastAsia="Times New Roman" w:hAnsi="Times New Roman" w:cs="Times New Roman"/>
          <w:sz w:val="24"/>
          <w:szCs w:val="24"/>
          <w:lang w:val="sr-Cyrl-CS" w:eastAsia="sr-Latn-CS"/>
        </w:rPr>
        <w:t xml:space="preserve"> замењују се речима: „из става 7.</w:t>
      </w:r>
      <w:r w:rsidR="005A5911" w:rsidRPr="00602D64">
        <w:rPr>
          <w:rFonts w:ascii="Times New Roman" w:eastAsia="Times New Roman" w:hAnsi="Times New Roman" w:cs="Times New Roman"/>
          <w:sz w:val="24"/>
          <w:szCs w:val="24"/>
          <w:lang w:val="sr-Cyrl-CS" w:eastAsia="sr-Latn-CS"/>
        </w:rPr>
        <w:t>”</w:t>
      </w:r>
      <w:r w:rsidR="00343136" w:rsidRPr="00602D64">
        <w:rPr>
          <w:rFonts w:ascii="Times New Roman" w:eastAsia="Times New Roman" w:hAnsi="Times New Roman" w:cs="Times New Roman"/>
          <w:sz w:val="24"/>
          <w:szCs w:val="24"/>
          <w:lang w:val="sr-Cyrl-CS" w:eastAsia="sr-Latn-CS"/>
        </w:rPr>
        <w:t>.</w:t>
      </w:r>
    </w:p>
    <w:p w14:paraId="2571F5A7" w14:textId="6852CF1C" w:rsidR="008D37F7" w:rsidRPr="00602D64" w:rsidRDefault="000B21DD" w:rsidP="008D37F7">
      <w:pPr>
        <w:spacing w:before="100" w:beforeAutospacing="1" w:after="100" w:afterAutospacing="1" w:line="240" w:lineRule="auto"/>
        <w:jc w:val="center"/>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Члан 4</w:t>
      </w:r>
      <w:r w:rsidR="008D37F7" w:rsidRPr="00602D64">
        <w:rPr>
          <w:rFonts w:ascii="Times New Roman" w:eastAsia="Times New Roman" w:hAnsi="Times New Roman" w:cs="Times New Roman"/>
          <w:sz w:val="24"/>
          <w:szCs w:val="24"/>
          <w:lang w:val="sr-Cyrl-CS"/>
        </w:rPr>
        <w:t>.</w:t>
      </w:r>
    </w:p>
    <w:p w14:paraId="1FE9DB11" w14:textId="77777777" w:rsidR="00EC766D" w:rsidRPr="00602D64" w:rsidRDefault="008D37F7" w:rsidP="00EC766D">
      <w:pPr>
        <w:spacing w:after="0" w:line="240" w:lineRule="auto"/>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ab/>
        <w:t>У члану 46. после става 9. додаје се став 10. који гласи:</w:t>
      </w:r>
    </w:p>
    <w:p w14:paraId="4E4A0359" w14:textId="4CD29A27" w:rsidR="002756E8" w:rsidRPr="00602D64" w:rsidRDefault="00EC766D" w:rsidP="00EC766D">
      <w:pPr>
        <w:spacing w:after="0" w:line="240" w:lineRule="auto"/>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ab/>
      </w:r>
      <w:r w:rsidR="008D37F7" w:rsidRPr="00602D64">
        <w:rPr>
          <w:rFonts w:ascii="Times New Roman" w:eastAsia="Times New Roman" w:hAnsi="Times New Roman" w:cs="Times New Roman"/>
          <w:sz w:val="24"/>
          <w:szCs w:val="24"/>
          <w:lang w:val="sr-Cyrl-CS"/>
        </w:rPr>
        <w:t>„</w:t>
      </w:r>
      <w:r w:rsidR="00FA6EF9" w:rsidRPr="00602D64">
        <w:rPr>
          <w:rFonts w:ascii="Times New Roman" w:eastAsia="Times New Roman" w:hAnsi="Times New Roman" w:cs="Times New Roman"/>
          <w:sz w:val="24"/>
          <w:szCs w:val="24"/>
          <w:lang w:val="sr-Cyrl-CS" w:eastAsia="sr-Latn-CS"/>
        </w:rPr>
        <w:t>Изузетно од става 7. овог члана, за објекте за које је Влада утврдила да су пројекти за изградњу објеката од посебног значаја за Републику Србију</w:t>
      </w:r>
      <w:r w:rsidR="001C5E2A" w:rsidRPr="00602D64">
        <w:rPr>
          <w:rFonts w:ascii="Times New Roman" w:eastAsia="Times New Roman" w:hAnsi="Times New Roman" w:cs="Times New Roman"/>
          <w:sz w:val="24"/>
          <w:szCs w:val="24"/>
          <w:lang w:val="sr-Cyrl-CS" w:eastAsia="sr-Latn-CS"/>
        </w:rPr>
        <w:t>,</w:t>
      </w:r>
      <w:r w:rsidR="00FA6EF9" w:rsidRPr="00602D64">
        <w:rPr>
          <w:rFonts w:ascii="Times New Roman" w:eastAsia="Times New Roman" w:hAnsi="Times New Roman" w:cs="Times New Roman"/>
          <w:sz w:val="24"/>
          <w:szCs w:val="24"/>
          <w:lang w:val="sr-Cyrl-CS" w:eastAsia="sr-Latn-CS"/>
        </w:rPr>
        <w:t xml:space="preserve"> прибављају </w:t>
      </w:r>
      <w:r w:rsidR="0047096D" w:rsidRPr="00602D64">
        <w:rPr>
          <w:rFonts w:ascii="Times New Roman" w:eastAsia="Times New Roman" w:hAnsi="Times New Roman" w:cs="Times New Roman"/>
          <w:sz w:val="24"/>
          <w:szCs w:val="24"/>
          <w:lang w:val="sr-Cyrl-CS" w:eastAsia="sr-Latn-CS"/>
        </w:rPr>
        <w:t xml:space="preserve">се </w:t>
      </w:r>
      <w:r w:rsidR="00FA6EF9" w:rsidRPr="00602D64">
        <w:rPr>
          <w:rFonts w:ascii="Times New Roman" w:eastAsia="Times New Roman" w:hAnsi="Times New Roman" w:cs="Times New Roman"/>
          <w:sz w:val="24"/>
          <w:szCs w:val="24"/>
          <w:lang w:val="sr-Cyrl-CS" w:eastAsia="sr-Latn-CS"/>
        </w:rPr>
        <w:t>само услови органа надлежног за послове заштите непокретних културних добара.</w:t>
      </w:r>
      <w:r w:rsidR="005A5911" w:rsidRPr="00602D64">
        <w:rPr>
          <w:rFonts w:ascii="Times New Roman" w:eastAsia="Times New Roman" w:hAnsi="Times New Roman" w:cs="Times New Roman"/>
          <w:sz w:val="24"/>
          <w:szCs w:val="24"/>
          <w:lang w:val="sr-Cyrl-CS"/>
        </w:rPr>
        <w:t>”</w:t>
      </w:r>
      <w:r w:rsidR="00343136" w:rsidRPr="00602D64">
        <w:rPr>
          <w:rFonts w:ascii="Times New Roman" w:eastAsia="Times New Roman" w:hAnsi="Times New Roman" w:cs="Times New Roman"/>
          <w:sz w:val="24"/>
          <w:szCs w:val="24"/>
          <w:lang w:val="sr-Cyrl-CS"/>
        </w:rPr>
        <w:t>.</w:t>
      </w:r>
    </w:p>
    <w:p w14:paraId="13A10E75" w14:textId="0CD65299" w:rsidR="004E311A" w:rsidRPr="00602D64" w:rsidRDefault="004E311A" w:rsidP="00EC766D">
      <w:pPr>
        <w:spacing w:after="0" w:line="240" w:lineRule="auto"/>
        <w:jc w:val="both"/>
        <w:rPr>
          <w:rFonts w:ascii="Times New Roman" w:eastAsia="Times New Roman" w:hAnsi="Times New Roman" w:cs="Times New Roman"/>
          <w:sz w:val="24"/>
          <w:szCs w:val="24"/>
          <w:lang w:val="sr-Cyrl-CS"/>
        </w:rPr>
      </w:pPr>
    </w:p>
    <w:p w14:paraId="152B68BD" w14:textId="77777777" w:rsidR="006C3663" w:rsidRPr="00602D64" w:rsidRDefault="006C3663" w:rsidP="00EC766D">
      <w:pPr>
        <w:spacing w:after="0" w:line="240" w:lineRule="auto"/>
        <w:jc w:val="both"/>
        <w:rPr>
          <w:rFonts w:ascii="Times New Roman" w:eastAsia="Times New Roman" w:hAnsi="Times New Roman" w:cs="Times New Roman"/>
          <w:sz w:val="24"/>
          <w:szCs w:val="24"/>
          <w:lang w:val="sr-Cyrl-CS"/>
        </w:rPr>
      </w:pPr>
    </w:p>
    <w:p w14:paraId="01446B4D" w14:textId="0AAC37E5" w:rsidR="000B21DD" w:rsidRPr="00602D64" w:rsidRDefault="000B21DD" w:rsidP="002756E8">
      <w:pPr>
        <w:spacing w:after="0" w:line="240" w:lineRule="auto"/>
        <w:jc w:val="center"/>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lastRenderedPageBreak/>
        <w:t>Члан 5.</w:t>
      </w:r>
    </w:p>
    <w:p w14:paraId="0BE8FA6D" w14:textId="77777777" w:rsidR="000B21DD" w:rsidRPr="00602D64" w:rsidRDefault="000B21DD" w:rsidP="002756E8">
      <w:pPr>
        <w:spacing w:after="0" w:line="240" w:lineRule="auto"/>
        <w:jc w:val="center"/>
        <w:rPr>
          <w:rFonts w:ascii="Times New Roman" w:eastAsia="Times New Roman" w:hAnsi="Times New Roman" w:cs="Times New Roman"/>
          <w:sz w:val="24"/>
          <w:szCs w:val="24"/>
          <w:lang w:val="sr-Cyrl-CS"/>
        </w:rPr>
      </w:pPr>
    </w:p>
    <w:p w14:paraId="0C711297" w14:textId="708AE3BE" w:rsidR="000B21DD" w:rsidRPr="00602D64" w:rsidRDefault="000B21DD" w:rsidP="000B21DD">
      <w:pPr>
        <w:spacing w:after="0" w:line="240" w:lineRule="auto"/>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ab/>
        <w:t xml:space="preserve">У члану 53а став 2. мења се и гласи: </w:t>
      </w:r>
    </w:p>
    <w:p w14:paraId="63E1EBBD" w14:textId="69E37750" w:rsidR="000B21DD" w:rsidRPr="00602D64" w:rsidRDefault="000B21DD" w:rsidP="00EF5E61">
      <w:pPr>
        <w:spacing w:after="0" w:line="240" w:lineRule="auto"/>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ab/>
        <w:t xml:space="preserve">„Изузетно од става 1. овог члана, </w:t>
      </w:r>
      <w:proofErr w:type="spellStart"/>
      <w:r w:rsidRPr="00602D64">
        <w:rPr>
          <w:rFonts w:ascii="Times New Roman" w:eastAsia="Times New Roman" w:hAnsi="Times New Roman" w:cs="Times New Roman"/>
          <w:sz w:val="24"/>
          <w:szCs w:val="24"/>
          <w:lang w:val="sr-Cyrl-CS"/>
        </w:rPr>
        <w:t>локацијски</w:t>
      </w:r>
      <w:proofErr w:type="spellEnd"/>
      <w:r w:rsidRPr="00602D64">
        <w:rPr>
          <w:rFonts w:ascii="Times New Roman" w:eastAsia="Times New Roman" w:hAnsi="Times New Roman" w:cs="Times New Roman"/>
          <w:sz w:val="24"/>
          <w:szCs w:val="24"/>
          <w:lang w:val="sr-Cyrl-CS"/>
        </w:rPr>
        <w:t xml:space="preserve"> услови се могу издати и за део катаст</w:t>
      </w:r>
      <w:r w:rsidR="000D1211" w:rsidRPr="00602D64">
        <w:rPr>
          <w:rFonts w:ascii="Times New Roman" w:eastAsia="Times New Roman" w:hAnsi="Times New Roman" w:cs="Times New Roman"/>
          <w:sz w:val="24"/>
          <w:szCs w:val="24"/>
          <w:lang w:val="sr-Cyrl-CS"/>
        </w:rPr>
        <w:t>арске парцеле, уз обавезу инвес</w:t>
      </w:r>
      <w:r w:rsidRPr="00602D64">
        <w:rPr>
          <w:rFonts w:ascii="Times New Roman" w:eastAsia="Times New Roman" w:hAnsi="Times New Roman" w:cs="Times New Roman"/>
          <w:sz w:val="24"/>
          <w:szCs w:val="24"/>
          <w:lang w:val="sr-Cyrl-CS"/>
        </w:rPr>
        <w:t>т</w:t>
      </w:r>
      <w:r w:rsidR="000D1211" w:rsidRPr="00602D64">
        <w:rPr>
          <w:rFonts w:ascii="Times New Roman" w:eastAsia="Times New Roman" w:hAnsi="Times New Roman" w:cs="Times New Roman"/>
          <w:sz w:val="24"/>
          <w:szCs w:val="24"/>
          <w:lang w:val="sr-Cyrl-CS"/>
        </w:rPr>
        <w:t>и</w:t>
      </w:r>
      <w:r w:rsidRPr="00602D64">
        <w:rPr>
          <w:rFonts w:ascii="Times New Roman" w:eastAsia="Times New Roman" w:hAnsi="Times New Roman" w:cs="Times New Roman"/>
          <w:sz w:val="24"/>
          <w:szCs w:val="24"/>
          <w:lang w:val="sr-Cyrl-CS"/>
        </w:rPr>
        <w:t>т</w:t>
      </w:r>
      <w:r w:rsidR="000D1211" w:rsidRPr="00602D64">
        <w:rPr>
          <w:rFonts w:ascii="Times New Roman" w:eastAsia="Times New Roman" w:hAnsi="Times New Roman" w:cs="Times New Roman"/>
          <w:sz w:val="24"/>
          <w:szCs w:val="24"/>
          <w:lang w:val="sr-Cyrl-CS"/>
        </w:rPr>
        <w:t>о</w:t>
      </w:r>
      <w:r w:rsidRPr="00602D64">
        <w:rPr>
          <w:rFonts w:ascii="Times New Roman" w:eastAsia="Times New Roman" w:hAnsi="Times New Roman" w:cs="Times New Roman"/>
          <w:sz w:val="24"/>
          <w:szCs w:val="24"/>
          <w:lang w:val="sr-Cyrl-CS"/>
        </w:rPr>
        <w:t>ра да до подношења захтева за издавање грађевинске дозволе изврши парцелацију, као и за више катастарских парцела, уз обавезу инвеститора да пре издавања употребне дозволе изврши спајање тих парцела у складу са овим законом.</w:t>
      </w:r>
      <w:r w:rsidR="005A5911" w:rsidRPr="00602D64">
        <w:rPr>
          <w:rFonts w:ascii="Times New Roman" w:eastAsia="Times New Roman" w:hAnsi="Times New Roman" w:cs="Times New Roman"/>
          <w:sz w:val="24"/>
          <w:szCs w:val="24"/>
          <w:lang w:val="sr-Cyrl-CS"/>
        </w:rPr>
        <w:t>”</w:t>
      </w:r>
      <w:r w:rsidRPr="00602D64">
        <w:rPr>
          <w:rFonts w:ascii="Times New Roman" w:eastAsia="Times New Roman" w:hAnsi="Times New Roman" w:cs="Times New Roman"/>
          <w:sz w:val="24"/>
          <w:szCs w:val="24"/>
          <w:lang w:val="sr-Cyrl-CS"/>
        </w:rPr>
        <w:t>.</w:t>
      </w:r>
    </w:p>
    <w:p w14:paraId="086F41B4" w14:textId="50E48735" w:rsidR="002756E8" w:rsidRPr="00602D64" w:rsidRDefault="006E3011" w:rsidP="002756E8">
      <w:pPr>
        <w:spacing w:after="0" w:line="240" w:lineRule="auto"/>
        <w:jc w:val="center"/>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Члан 6</w:t>
      </w:r>
      <w:r w:rsidR="002756E8" w:rsidRPr="00602D64">
        <w:rPr>
          <w:rFonts w:ascii="Times New Roman" w:eastAsia="Times New Roman" w:hAnsi="Times New Roman" w:cs="Times New Roman"/>
          <w:sz w:val="24"/>
          <w:szCs w:val="24"/>
          <w:lang w:val="sr-Cyrl-CS"/>
        </w:rPr>
        <w:t xml:space="preserve">. </w:t>
      </w:r>
    </w:p>
    <w:p w14:paraId="2F385E19" w14:textId="77777777" w:rsidR="002756E8" w:rsidRPr="00602D64" w:rsidRDefault="002756E8" w:rsidP="002756E8">
      <w:pPr>
        <w:spacing w:after="0" w:line="240" w:lineRule="auto"/>
        <w:jc w:val="center"/>
        <w:rPr>
          <w:rFonts w:ascii="Times New Roman" w:eastAsia="Times New Roman" w:hAnsi="Times New Roman" w:cs="Times New Roman"/>
          <w:sz w:val="24"/>
          <w:szCs w:val="24"/>
          <w:lang w:val="sr-Cyrl-CS"/>
        </w:rPr>
      </w:pPr>
    </w:p>
    <w:p w14:paraId="207EB868" w14:textId="31BFCF5D" w:rsidR="002756E8" w:rsidRPr="00602D64" w:rsidRDefault="002756E8" w:rsidP="002756E8">
      <w:pPr>
        <w:spacing w:after="0" w:line="240" w:lineRule="auto"/>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ab/>
      </w:r>
      <w:r w:rsidR="00D0264C" w:rsidRPr="00602D64">
        <w:rPr>
          <w:rFonts w:ascii="Times New Roman" w:eastAsia="Times New Roman" w:hAnsi="Times New Roman" w:cs="Times New Roman"/>
          <w:sz w:val="24"/>
          <w:szCs w:val="24"/>
          <w:lang w:val="sr-Cyrl-CS"/>
        </w:rPr>
        <w:t xml:space="preserve">У члану 55. </w:t>
      </w:r>
      <w:r w:rsidR="00DA3087" w:rsidRPr="00602D64">
        <w:rPr>
          <w:rFonts w:ascii="Times New Roman" w:eastAsia="Times New Roman" w:hAnsi="Times New Roman" w:cs="Times New Roman"/>
          <w:sz w:val="24"/>
          <w:szCs w:val="24"/>
          <w:lang w:val="sr-Cyrl-CS"/>
        </w:rPr>
        <w:t>после става 1. додаје се став 2,</w:t>
      </w:r>
      <w:r w:rsidR="00D0264C" w:rsidRPr="00602D64">
        <w:rPr>
          <w:rFonts w:ascii="Times New Roman" w:eastAsia="Times New Roman" w:hAnsi="Times New Roman" w:cs="Times New Roman"/>
          <w:sz w:val="24"/>
          <w:szCs w:val="24"/>
          <w:lang w:val="sr-Cyrl-CS"/>
        </w:rPr>
        <w:t xml:space="preserve"> који гласи:</w:t>
      </w:r>
    </w:p>
    <w:p w14:paraId="0072B3B0" w14:textId="38C72ECB" w:rsidR="00792FCA" w:rsidRPr="00602D64" w:rsidRDefault="00D0264C" w:rsidP="002756E8">
      <w:pPr>
        <w:spacing w:after="0" w:line="240" w:lineRule="auto"/>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ab/>
        <w:t xml:space="preserve">„Изузетно од става 1. тачка 1) овог члана, за линијске инфраструктурне објекте не достављају се подаци </w:t>
      </w:r>
      <w:r w:rsidR="00FD74A3" w:rsidRPr="00602D64">
        <w:rPr>
          <w:rFonts w:ascii="Times New Roman" w:eastAsia="Times New Roman" w:hAnsi="Times New Roman" w:cs="Times New Roman"/>
          <w:sz w:val="24"/>
          <w:szCs w:val="24"/>
          <w:lang w:val="sr-Cyrl-CS"/>
        </w:rPr>
        <w:t>о површини катастарске парцеле.</w:t>
      </w:r>
      <w:r w:rsidR="005A5911" w:rsidRPr="00602D64">
        <w:rPr>
          <w:rFonts w:ascii="Times New Roman" w:eastAsia="Times New Roman" w:hAnsi="Times New Roman" w:cs="Times New Roman"/>
          <w:sz w:val="24"/>
          <w:szCs w:val="24"/>
          <w:lang w:val="sr-Cyrl-CS"/>
        </w:rPr>
        <w:t>”</w:t>
      </w:r>
      <w:r w:rsidR="00343136" w:rsidRPr="00602D64">
        <w:rPr>
          <w:rFonts w:ascii="Times New Roman" w:eastAsia="Times New Roman" w:hAnsi="Times New Roman" w:cs="Times New Roman"/>
          <w:sz w:val="24"/>
          <w:szCs w:val="24"/>
          <w:lang w:val="sr-Cyrl-CS"/>
        </w:rPr>
        <w:t>.</w:t>
      </w:r>
    </w:p>
    <w:p w14:paraId="4C5AF4B1" w14:textId="77777777" w:rsidR="004532F1" w:rsidRPr="00602D64" w:rsidRDefault="004532F1" w:rsidP="002756E8">
      <w:pPr>
        <w:spacing w:after="0" w:line="240" w:lineRule="auto"/>
        <w:rPr>
          <w:rFonts w:ascii="Times New Roman" w:eastAsia="Times New Roman" w:hAnsi="Times New Roman" w:cs="Times New Roman"/>
          <w:sz w:val="24"/>
          <w:szCs w:val="24"/>
          <w:lang w:val="sr-Cyrl-CS"/>
        </w:rPr>
      </w:pPr>
    </w:p>
    <w:p w14:paraId="4B641492" w14:textId="2B0CD6AB" w:rsidR="00792FCA" w:rsidRPr="00602D64" w:rsidRDefault="006E3011" w:rsidP="00792FCA">
      <w:pPr>
        <w:spacing w:after="0" w:line="240" w:lineRule="auto"/>
        <w:jc w:val="center"/>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Члан 7</w:t>
      </w:r>
      <w:r w:rsidR="00792FCA" w:rsidRPr="00602D64">
        <w:rPr>
          <w:rFonts w:ascii="Times New Roman" w:eastAsia="Times New Roman" w:hAnsi="Times New Roman" w:cs="Times New Roman"/>
          <w:sz w:val="24"/>
          <w:szCs w:val="24"/>
          <w:lang w:val="sr-Cyrl-CS"/>
        </w:rPr>
        <w:t>.</w:t>
      </w:r>
    </w:p>
    <w:p w14:paraId="5975F044" w14:textId="77777777" w:rsidR="00792FCA" w:rsidRPr="00602D64" w:rsidRDefault="00792FCA" w:rsidP="00792FCA">
      <w:pPr>
        <w:spacing w:after="0" w:line="240" w:lineRule="auto"/>
        <w:jc w:val="center"/>
        <w:rPr>
          <w:rFonts w:ascii="Times New Roman" w:eastAsia="Times New Roman" w:hAnsi="Times New Roman" w:cs="Times New Roman"/>
          <w:sz w:val="24"/>
          <w:szCs w:val="24"/>
          <w:lang w:val="sr-Cyrl-CS"/>
        </w:rPr>
      </w:pPr>
    </w:p>
    <w:p w14:paraId="4199EC11" w14:textId="5DF133D0" w:rsidR="00792FCA" w:rsidRPr="00602D64" w:rsidRDefault="00792FCA" w:rsidP="00792FCA">
      <w:pPr>
        <w:spacing w:after="0" w:line="240" w:lineRule="auto"/>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ab/>
        <w:t>У члану 57. став 12. после речи: „издаје без накнаде</w:t>
      </w:r>
      <w:r w:rsidR="005A5911" w:rsidRPr="00602D64">
        <w:rPr>
          <w:rFonts w:ascii="Times New Roman" w:eastAsia="Times New Roman" w:hAnsi="Times New Roman" w:cs="Times New Roman"/>
          <w:sz w:val="24"/>
          <w:szCs w:val="24"/>
          <w:lang w:val="sr-Cyrl-CS"/>
        </w:rPr>
        <w:t>”</w:t>
      </w:r>
      <w:r w:rsidRPr="00602D64">
        <w:rPr>
          <w:rFonts w:ascii="Times New Roman" w:eastAsia="Times New Roman" w:hAnsi="Times New Roman" w:cs="Times New Roman"/>
          <w:sz w:val="24"/>
          <w:szCs w:val="24"/>
          <w:lang w:val="sr-Cyrl-CS"/>
        </w:rPr>
        <w:t xml:space="preserve"> додају се речи: „у поступку издавања </w:t>
      </w:r>
      <w:proofErr w:type="spellStart"/>
      <w:r w:rsidRPr="00602D64">
        <w:rPr>
          <w:rFonts w:ascii="Times New Roman" w:eastAsia="Times New Roman" w:hAnsi="Times New Roman" w:cs="Times New Roman"/>
          <w:sz w:val="24"/>
          <w:szCs w:val="24"/>
          <w:lang w:val="sr-Cyrl-CS"/>
        </w:rPr>
        <w:t>локацијских</w:t>
      </w:r>
      <w:proofErr w:type="spellEnd"/>
      <w:r w:rsidRPr="00602D64">
        <w:rPr>
          <w:rFonts w:ascii="Times New Roman" w:eastAsia="Times New Roman" w:hAnsi="Times New Roman" w:cs="Times New Roman"/>
          <w:sz w:val="24"/>
          <w:szCs w:val="24"/>
          <w:lang w:val="sr-Cyrl-CS"/>
        </w:rPr>
        <w:t xml:space="preserve"> услова</w:t>
      </w:r>
      <w:r w:rsidR="005A5911" w:rsidRPr="00602D64">
        <w:rPr>
          <w:rFonts w:ascii="Times New Roman" w:eastAsia="Times New Roman" w:hAnsi="Times New Roman" w:cs="Times New Roman"/>
          <w:sz w:val="24"/>
          <w:szCs w:val="24"/>
          <w:lang w:val="sr-Cyrl-CS"/>
        </w:rPr>
        <w:t>”</w:t>
      </w:r>
      <w:r w:rsidR="00343136" w:rsidRPr="00602D64">
        <w:rPr>
          <w:rFonts w:ascii="Times New Roman" w:eastAsia="Times New Roman" w:hAnsi="Times New Roman" w:cs="Times New Roman"/>
          <w:sz w:val="24"/>
          <w:szCs w:val="24"/>
          <w:lang w:val="sr-Cyrl-CS"/>
        </w:rPr>
        <w:t>.</w:t>
      </w:r>
    </w:p>
    <w:p w14:paraId="095DACED" w14:textId="77777777" w:rsidR="004532F1" w:rsidRPr="00602D64" w:rsidRDefault="004532F1" w:rsidP="00792FCA">
      <w:pPr>
        <w:spacing w:after="0" w:line="240" w:lineRule="auto"/>
        <w:rPr>
          <w:rFonts w:ascii="Times New Roman" w:eastAsia="Times New Roman" w:hAnsi="Times New Roman" w:cs="Times New Roman"/>
          <w:sz w:val="24"/>
          <w:szCs w:val="24"/>
          <w:lang w:val="sr-Cyrl-CS"/>
        </w:rPr>
      </w:pPr>
    </w:p>
    <w:p w14:paraId="49022FBA" w14:textId="4DCB6C8B" w:rsidR="00792FCA" w:rsidRPr="00602D64" w:rsidRDefault="006E3011" w:rsidP="00792FCA">
      <w:pPr>
        <w:spacing w:after="0" w:line="240" w:lineRule="auto"/>
        <w:jc w:val="center"/>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Члан 8</w:t>
      </w:r>
      <w:r w:rsidR="00792FCA" w:rsidRPr="00602D64">
        <w:rPr>
          <w:rFonts w:ascii="Times New Roman" w:eastAsia="Times New Roman" w:hAnsi="Times New Roman" w:cs="Times New Roman"/>
          <w:sz w:val="24"/>
          <w:szCs w:val="24"/>
          <w:lang w:val="sr-Cyrl-CS"/>
        </w:rPr>
        <w:t>.</w:t>
      </w:r>
    </w:p>
    <w:p w14:paraId="73EDCD75" w14:textId="77777777" w:rsidR="00792FCA" w:rsidRPr="00602D64" w:rsidRDefault="00792FCA" w:rsidP="00792FCA">
      <w:pPr>
        <w:spacing w:after="0" w:line="240" w:lineRule="auto"/>
        <w:jc w:val="center"/>
        <w:rPr>
          <w:rFonts w:ascii="Times New Roman" w:eastAsia="Times New Roman" w:hAnsi="Times New Roman" w:cs="Times New Roman"/>
          <w:sz w:val="24"/>
          <w:szCs w:val="24"/>
          <w:lang w:val="sr-Cyrl-CS"/>
        </w:rPr>
      </w:pPr>
    </w:p>
    <w:p w14:paraId="04EFE802" w14:textId="51C25600" w:rsidR="00792FCA" w:rsidRPr="00602D64" w:rsidRDefault="00792FCA" w:rsidP="00C77742">
      <w:pPr>
        <w:spacing w:after="0" w:line="240" w:lineRule="auto"/>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ab/>
        <w:t>У члану 69. став 9.</w:t>
      </w:r>
      <w:r w:rsidR="00C77742" w:rsidRPr="00602D64">
        <w:rPr>
          <w:rFonts w:ascii="Times New Roman" w:eastAsia="Times New Roman" w:hAnsi="Times New Roman" w:cs="Times New Roman"/>
          <w:sz w:val="24"/>
          <w:szCs w:val="24"/>
          <w:lang w:val="sr-Cyrl-CS"/>
        </w:rPr>
        <w:t xml:space="preserve"> после речи: „уместо прописаних доказа из овог члана и других доказа прописаних овим законом доставити и</w:t>
      </w:r>
      <w:r w:rsidR="005A5911" w:rsidRPr="00602D64">
        <w:rPr>
          <w:rFonts w:ascii="Times New Roman" w:eastAsia="Times New Roman" w:hAnsi="Times New Roman" w:cs="Times New Roman"/>
          <w:sz w:val="24"/>
          <w:szCs w:val="24"/>
          <w:lang w:val="sr-Cyrl-CS"/>
        </w:rPr>
        <w:t>”</w:t>
      </w:r>
      <w:r w:rsidR="00C77742" w:rsidRPr="00602D64">
        <w:rPr>
          <w:rFonts w:ascii="Times New Roman" w:eastAsia="Times New Roman" w:hAnsi="Times New Roman" w:cs="Times New Roman"/>
          <w:sz w:val="24"/>
          <w:szCs w:val="24"/>
          <w:lang w:val="sr-Cyrl-CS"/>
        </w:rPr>
        <w:t xml:space="preserve"> додају се речи: „уверење јединице локалне самоуправе са списком катастарских парцела за које су донета</w:t>
      </w:r>
      <w:r w:rsidR="00D43C2F" w:rsidRPr="00602D64">
        <w:rPr>
          <w:rFonts w:ascii="Times New Roman" w:eastAsia="Times New Roman" w:hAnsi="Times New Roman" w:cs="Times New Roman"/>
          <w:sz w:val="24"/>
          <w:szCs w:val="24"/>
          <w:lang w:val="sr-Cyrl-CS"/>
        </w:rPr>
        <w:t xml:space="preserve"> коначна</w:t>
      </w:r>
      <w:r w:rsidR="00C77742" w:rsidRPr="00602D64">
        <w:rPr>
          <w:rFonts w:ascii="Times New Roman" w:eastAsia="Times New Roman" w:hAnsi="Times New Roman" w:cs="Times New Roman"/>
          <w:sz w:val="24"/>
          <w:szCs w:val="24"/>
          <w:lang w:val="sr-Cyrl-CS"/>
        </w:rPr>
        <w:t xml:space="preserve"> решења о експропријацији,</w:t>
      </w:r>
      <w:r w:rsidR="005A5911" w:rsidRPr="00602D64">
        <w:rPr>
          <w:rFonts w:ascii="Times New Roman" w:eastAsia="Times New Roman" w:hAnsi="Times New Roman" w:cs="Times New Roman"/>
          <w:sz w:val="24"/>
          <w:szCs w:val="24"/>
          <w:lang w:val="sr-Cyrl-CS"/>
        </w:rPr>
        <w:t>”</w:t>
      </w:r>
      <w:r w:rsidR="009C26AB" w:rsidRPr="00602D64">
        <w:rPr>
          <w:rFonts w:ascii="Times New Roman" w:eastAsia="Times New Roman" w:hAnsi="Times New Roman" w:cs="Times New Roman"/>
          <w:sz w:val="24"/>
          <w:szCs w:val="24"/>
          <w:lang w:val="sr-Cyrl-CS"/>
        </w:rPr>
        <w:t>, а после речи: „</w:t>
      </w:r>
      <w:proofErr w:type="spellStart"/>
      <w:r w:rsidR="009C26AB" w:rsidRPr="00602D64">
        <w:rPr>
          <w:rFonts w:ascii="Times New Roman" w:hAnsi="Times New Roman" w:cs="Times New Roman"/>
          <w:color w:val="333333"/>
          <w:sz w:val="24"/>
          <w:szCs w:val="24"/>
          <w:shd w:val="clear" w:color="auto" w:fill="FFFFFF"/>
          <w:lang w:val="sr-Cyrl-CS"/>
        </w:rPr>
        <w:t>имовинско-правне</w:t>
      </w:r>
      <w:proofErr w:type="spellEnd"/>
      <w:r w:rsidR="009C26AB" w:rsidRPr="00602D64">
        <w:rPr>
          <w:rFonts w:ascii="Times New Roman" w:hAnsi="Times New Roman" w:cs="Times New Roman"/>
          <w:color w:val="333333"/>
          <w:sz w:val="24"/>
          <w:szCs w:val="24"/>
          <w:shd w:val="clear" w:color="auto" w:fill="FFFFFF"/>
          <w:lang w:val="sr-Cyrl-CS"/>
        </w:rPr>
        <w:t xml:space="preserve"> односе на непокретности</w:t>
      </w:r>
      <w:r w:rsidR="005A5911" w:rsidRPr="00602D64">
        <w:rPr>
          <w:rFonts w:ascii="Times New Roman" w:hAnsi="Times New Roman" w:cs="Times New Roman"/>
          <w:color w:val="333333"/>
          <w:sz w:val="24"/>
          <w:szCs w:val="24"/>
          <w:shd w:val="clear" w:color="auto" w:fill="FFFFFF"/>
          <w:lang w:val="sr-Cyrl-CS"/>
        </w:rPr>
        <w:t>”</w:t>
      </w:r>
      <w:r w:rsidR="009C26AB" w:rsidRPr="00602D64">
        <w:rPr>
          <w:rFonts w:ascii="Times New Roman" w:hAnsi="Times New Roman" w:cs="Times New Roman"/>
          <w:color w:val="333333"/>
          <w:sz w:val="24"/>
          <w:szCs w:val="24"/>
          <w:shd w:val="clear" w:color="auto" w:fill="FFFFFF"/>
          <w:lang w:val="sr-Cyrl-CS"/>
        </w:rPr>
        <w:t xml:space="preserve"> додају се </w:t>
      </w:r>
      <w:r w:rsidR="008B069D" w:rsidRPr="00602D64">
        <w:rPr>
          <w:rFonts w:ascii="Times New Roman" w:hAnsi="Times New Roman" w:cs="Times New Roman"/>
          <w:color w:val="333333"/>
          <w:sz w:val="24"/>
          <w:szCs w:val="24"/>
          <w:shd w:val="clear" w:color="auto" w:fill="FFFFFF"/>
          <w:lang w:val="sr-Cyrl-CS"/>
        </w:rPr>
        <w:t xml:space="preserve">запета и </w:t>
      </w:r>
      <w:r w:rsidR="009C26AB" w:rsidRPr="00602D64">
        <w:rPr>
          <w:rFonts w:ascii="Times New Roman" w:hAnsi="Times New Roman" w:cs="Times New Roman"/>
          <w:color w:val="333333"/>
          <w:sz w:val="24"/>
          <w:szCs w:val="24"/>
          <w:shd w:val="clear" w:color="auto" w:fill="FFFFFF"/>
          <w:lang w:val="sr-Cyrl-CS"/>
        </w:rPr>
        <w:t>речи: „</w:t>
      </w:r>
      <w:r w:rsidR="008B069D" w:rsidRPr="00602D64">
        <w:rPr>
          <w:rFonts w:ascii="Times New Roman" w:hAnsi="Times New Roman" w:cs="Times New Roman"/>
          <w:color w:val="333333"/>
          <w:sz w:val="24"/>
          <w:szCs w:val="24"/>
          <w:shd w:val="clear" w:color="auto" w:fill="FFFFFF"/>
          <w:lang w:val="sr-Cyrl-CS"/>
        </w:rPr>
        <w:t xml:space="preserve">односно </w:t>
      </w:r>
      <w:r w:rsidR="009C26AB" w:rsidRPr="00602D64">
        <w:rPr>
          <w:rFonts w:ascii="Times New Roman" w:hAnsi="Times New Roman" w:cs="Times New Roman"/>
          <w:color w:val="333333"/>
          <w:sz w:val="24"/>
          <w:szCs w:val="24"/>
          <w:shd w:val="clear" w:color="auto" w:fill="FFFFFF"/>
          <w:lang w:val="sr-Cyrl-CS"/>
        </w:rPr>
        <w:t>уговор о коришћењу крова за постављање соларних панела</w:t>
      </w:r>
      <w:r w:rsidR="005A5911" w:rsidRPr="00602D64">
        <w:rPr>
          <w:rFonts w:ascii="Times New Roman" w:hAnsi="Times New Roman" w:cs="Times New Roman"/>
          <w:color w:val="333333"/>
          <w:sz w:val="24"/>
          <w:szCs w:val="24"/>
          <w:shd w:val="clear" w:color="auto" w:fill="FFFFFF"/>
          <w:lang w:val="sr-Cyrl-CS"/>
        </w:rPr>
        <w:t>”</w:t>
      </w:r>
      <w:r w:rsidR="009C26AB" w:rsidRPr="00602D64">
        <w:rPr>
          <w:rFonts w:ascii="Times New Roman" w:hAnsi="Times New Roman" w:cs="Times New Roman"/>
          <w:color w:val="333333"/>
          <w:sz w:val="24"/>
          <w:szCs w:val="24"/>
          <w:shd w:val="clear" w:color="auto" w:fill="FFFFFF"/>
          <w:lang w:val="sr-Cyrl-CS"/>
        </w:rPr>
        <w:t>.</w:t>
      </w:r>
    </w:p>
    <w:p w14:paraId="02A45ACA" w14:textId="365D185D" w:rsidR="002E1B12" w:rsidRPr="00602D64" w:rsidRDefault="002F326F" w:rsidP="00C77742">
      <w:pPr>
        <w:spacing w:after="0" w:line="240" w:lineRule="auto"/>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ab/>
        <w:t>У ставу 12. после речи: „у року од 30 дана од дана подношења уредног захтева.</w:t>
      </w:r>
      <w:r w:rsidR="005A5911" w:rsidRPr="00602D64">
        <w:rPr>
          <w:rFonts w:ascii="Times New Roman" w:eastAsia="Times New Roman" w:hAnsi="Times New Roman" w:cs="Times New Roman"/>
          <w:sz w:val="24"/>
          <w:szCs w:val="24"/>
          <w:lang w:val="sr-Cyrl-CS"/>
        </w:rPr>
        <w:t>”</w:t>
      </w:r>
      <w:r w:rsidRPr="00602D64">
        <w:rPr>
          <w:rFonts w:ascii="Times New Roman" w:eastAsia="Times New Roman" w:hAnsi="Times New Roman" w:cs="Times New Roman"/>
          <w:sz w:val="24"/>
          <w:szCs w:val="24"/>
          <w:lang w:val="sr-Cyrl-CS"/>
        </w:rPr>
        <w:t xml:space="preserve"> додају се речи: „Сагласност Републичке дирекције за имовину Републике Србије, </w:t>
      </w:r>
      <w:r w:rsidR="00225F74" w:rsidRPr="00602D64">
        <w:rPr>
          <w:rFonts w:ascii="Times New Roman" w:eastAsia="Times New Roman" w:hAnsi="Times New Roman" w:cs="Times New Roman"/>
          <w:sz w:val="24"/>
          <w:szCs w:val="24"/>
          <w:lang w:val="sr-Cyrl-CS"/>
        </w:rPr>
        <w:t>или</w:t>
      </w:r>
      <w:r w:rsidRPr="00602D64">
        <w:rPr>
          <w:rFonts w:ascii="Times New Roman" w:eastAsia="Times New Roman" w:hAnsi="Times New Roman" w:cs="Times New Roman"/>
          <w:sz w:val="24"/>
          <w:szCs w:val="24"/>
          <w:lang w:val="sr-Cyrl-CS"/>
        </w:rPr>
        <w:t xml:space="preserve"> закључен уговор о успостављању права службености, сматрају се доказом о решеним имовинско-правним односима на земљишту из става 9. овог члана.</w:t>
      </w:r>
      <w:r w:rsidR="005A5911" w:rsidRPr="00602D64">
        <w:rPr>
          <w:rFonts w:ascii="Times New Roman" w:eastAsia="Times New Roman" w:hAnsi="Times New Roman" w:cs="Times New Roman"/>
          <w:sz w:val="24"/>
          <w:szCs w:val="24"/>
          <w:lang w:val="sr-Cyrl-CS"/>
        </w:rPr>
        <w:t>”</w:t>
      </w:r>
      <w:r w:rsidR="00343136" w:rsidRPr="00602D64">
        <w:rPr>
          <w:rFonts w:ascii="Times New Roman" w:eastAsia="Times New Roman" w:hAnsi="Times New Roman" w:cs="Times New Roman"/>
          <w:sz w:val="24"/>
          <w:szCs w:val="24"/>
          <w:lang w:val="sr-Cyrl-CS"/>
        </w:rPr>
        <w:t>.</w:t>
      </w:r>
    </w:p>
    <w:p w14:paraId="763BA47D" w14:textId="522EEA30" w:rsidR="002F326F" w:rsidRPr="00602D64" w:rsidRDefault="002E1B12" w:rsidP="00C77742">
      <w:pPr>
        <w:spacing w:after="0" w:line="240" w:lineRule="auto"/>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ab/>
        <w:t>У ставу 21. речи: „из става 16. овог члана</w:t>
      </w:r>
      <w:r w:rsidR="005A5911" w:rsidRPr="00602D64">
        <w:rPr>
          <w:rFonts w:ascii="Times New Roman" w:eastAsia="Times New Roman" w:hAnsi="Times New Roman" w:cs="Times New Roman"/>
          <w:sz w:val="24"/>
          <w:szCs w:val="24"/>
          <w:lang w:val="sr-Cyrl-CS"/>
        </w:rPr>
        <w:t>”</w:t>
      </w:r>
      <w:r w:rsidRPr="00602D64">
        <w:rPr>
          <w:rFonts w:ascii="Times New Roman" w:eastAsia="Times New Roman" w:hAnsi="Times New Roman" w:cs="Times New Roman"/>
          <w:sz w:val="24"/>
          <w:szCs w:val="24"/>
          <w:lang w:val="sr-Cyrl-CS"/>
        </w:rPr>
        <w:t xml:space="preserve"> замењују се речима: „из става 19. овог члана</w:t>
      </w:r>
      <w:r w:rsidR="005A5911" w:rsidRPr="00602D64">
        <w:rPr>
          <w:rFonts w:ascii="Times New Roman" w:eastAsia="Times New Roman" w:hAnsi="Times New Roman" w:cs="Times New Roman"/>
          <w:sz w:val="24"/>
          <w:szCs w:val="24"/>
          <w:lang w:val="sr-Cyrl-CS"/>
        </w:rPr>
        <w:t>”</w:t>
      </w:r>
      <w:r w:rsidRPr="00602D64">
        <w:rPr>
          <w:rFonts w:ascii="Times New Roman" w:eastAsia="Times New Roman" w:hAnsi="Times New Roman" w:cs="Times New Roman"/>
          <w:sz w:val="24"/>
          <w:szCs w:val="24"/>
          <w:lang w:val="sr-Cyrl-CS"/>
        </w:rPr>
        <w:t>, а речи: „из става 17. овог члана</w:t>
      </w:r>
      <w:r w:rsidR="005A5911" w:rsidRPr="00602D64">
        <w:rPr>
          <w:rFonts w:ascii="Times New Roman" w:eastAsia="Times New Roman" w:hAnsi="Times New Roman" w:cs="Times New Roman"/>
          <w:sz w:val="24"/>
          <w:szCs w:val="24"/>
          <w:lang w:val="sr-Cyrl-CS"/>
        </w:rPr>
        <w:t>”</w:t>
      </w:r>
      <w:r w:rsidRPr="00602D64">
        <w:rPr>
          <w:rFonts w:ascii="Times New Roman" w:eastAsia="Times New Roman" w:hAnsi="Times New Roman" w:cs="Times New Roman"/>
          <w:sz w:val="24"/>
          <w:szCs w:val="24"/>
          <w:lang w:val="sr-Cyrl-CS"/>
        </w:rPr>
        <w:t xml:space="preserve"> замењују се речима: „из става 20. овог члана</w:t>
      </w:r>
      <w:r w:rsidR="005A5911" w:rsidRPr="00602D64">
        <w:rPr>
          <w:rFonts w:ascii="Times New Roman" w:eastAsia="Times New Roman" w:hAnsi="Times New Roman" w:cs="Times New Roman"/>
          <w:sz w:val="24"/>
          <w:szCs w:val="24"/>
          <w:lang w:val="sr-Cyrl-CS"/>
        </w:rPr>
        <w:t>”</w:t>
      </w:r>
      <w:r w:rsidRPr="00602D64">
        <w:rPr>
          <w:rFonts w:ascii="Times New Roman" w:eastAsia="Times New Roman" w:hAnsi="Times New Roman" w:cs="Times New Roman"/>
          <w:sz w:val="24"/>
          <w:szCs w:val="24"/>
          <w:lang w:val="sr-Cyrl-CS"/>
        </w:rPr>
        <w:t>.</w:t>
      </w:r>
    </w:p>
    <w:p w14:paraId="69223696" w14:textId="77777777" w:rsidR="00990FB0" w:rsidRPr="00602D64" w:rsidRDefault="00990FB0" w:rsidP="00C77742">
      <w:pPr>
        <w:spacing w:after="0" w:line="240" w:lineRule="auto"/>
        <w:jc w:val="both"/>
        <w:rPr>
          <w:rFonts w:ascii="Times New Roman" w:eastAsia="Times New Roman" w:hAnsi="Times New Roman" w:cs="Times New Roman"/>
          <w:sz w:val="24"/>
          <w:szCs w:val="24"/>
          <w:lang w:val="sr-Cyrl-CS"/>
        </w:rPr>
      </w:pPr>
    </w:p>
    <w:p w14:paraId="60950DE7" w14:textId="1105DB03" w:rsidR="00990FB0" w:rsidRPr="00602D64" w:rsidRDefault="006E3011" w:rsidP="00990FB0">
      <w:pPr>
        <w:spacing w:after="0" w:line="240" w:lineRule="auto"/>
        <w:jc w:val="center"/>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Члан 9</w:t>
      </w:r>
      <w:r w:rsidR="00990FB0" w:rsidRPr="00602D64">
        <w:rPr>
          <w:rFonts w:ascii="Times New Roman" w:eastAsia="Times New Roman" w:hAnsi="Times New Roman" w:cs="Times New Roman"/>
          <w:sz w:val="24"/>
          <w:szCs w:val="24"/>
          <w:lang w:val="sr-Cyrl-CS"/>
        </w:rPr>
        <w:t>.</w:t>
      </w:r>
    </w:p>
    <w:p w14:paraId="514348F5" w14:textId="77777777" w:rsidR="00990FB0" w:rsidRPr="00602D64" w:rsidRDefault="00990FB0" w:rsidP="00990FB0">
      <w:pPr>
        <w:spacing w:after="0" w:line="240" w:lineRule="auto"/>
        <w:jc w:val="center"/>
        <w:rPr>
          <w:rFonts w:ascii="Times New Roman" w:eastAsia="Times New Roman" w:hAnsi="Times New Roman" w:cs="Times New Roman"/>
          <w:sz w:val="24"/>
          <w:szCs w:val="24"/>
          <w:lang w:val="sr-Cyrl-CS"/>
        </w:rPr>
      </w:pPr>
    </w:p>
    <w:p w14:paraId="450D6996" w14:textId="7CD33861" w:rsidR="00164E0E" w:rsidRPr="00602D64" w:rsidRDefault="00990FB0" w:rsidP="002E45FE">
      <w:pPr>
        <w:spacing w:after="0" w:line="240" w:lineRule="auto"/>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ab/>
        <w:t xml:space="preserve">У члану 70. </w:t>
      </w:r>
      <w:r w:rsidR="00164E0E" w:rsidRPr="00602D64">
        <w:rPr>
          <w:rFonts w:ascii="Times New Roman" w:eastAsia="Times New Roman" w:hAnsi="Times New Roman" w:cs="Times New Roman"/>
          <w:sz w:val="24"/>
          <w:szCs w:val="24"/>
          <w:lang w:val="sr-Cyrl-CS"/>
        </w:rPr>
        <w:t>став 8. речи: „из става 6. овог члана</w:t>
      </w:r>
      <w:r w:rsidR="005A5911" w:rsidRPr="00602D64">
        <w:rPr>
          <w:rFonts w:ascii="Times New Roman" w:eastAsia="Times New Roman" w:hAnsi="Times New Roman" w:cs="Times New Roman"/>
          <w:sz w:val="24"/>
          <w:szCs w:val="24"/>
          <w:lang w:val="sr-Cyrl-CS"/>
        </w:rPr>
        <w:t>”</w:t>
      </w:r>
      <w:r w:rsidR="00164E0E" w:rsidRPr="00602D64">
        <w:rPr>
          <w:rFonts w:ascii="Times New Roman" w:eastAsia="Times New Roman" w:hAnsi="Times New Roman" w:cs="Times New Roman"/>
          <w:sz w:val="24"/>
          <w:szCs w:val="24"/>
          <w:lang w:val="sr-Cyrl-CS"/>
        </w:rPr>
        <w:t xml:space="preserve"> замењују се речима: „из става 7. овог члана</w:t>
      </w:r>
      <w:r w:rsidR="005A5911" w:rsidRPr="00602D64">
        <w:rPr>
          <w:rFonts w:ascii="Times New Roman" w:eastAsia="Times New Roman" w:hAnsi="Times New Roman" w:cs="Times New Roman"/>
          <w:sz w:val="24"/>
          <w:szCs w:val="24"/>
          <w:lang w:val="sr-Cyrl-CS"/>
        </w:rPr>
        <w:t>”</w:t>
      </w:r>
      <w:r w:rsidR="00164E0E" w:rsidRPr="00602D64">
        <w:rPr>
          <w:rFonts w:ascii="Times New Roman" w:eastAsia="Times New Roman" w:hAnsi="Times New Roman" w:cs="Times New Roman"/>
          <w:sz w:val="24"/>
          <w:szCs w:val="24"/>
          <w:lang w:val="sr-Cyrl-CS"/>
        </w:rPr>
        <w:t>.</w:t>
      </w:r>
    </w:p>
    <w:p w14:paraId="0E7FEB03" w14:textId="40E847AD" w:rsidR="005D308F" w:rsidRPr="00602D64" w:rsidRDefault="005D308F" w:rsidP="002E45FE">
      <w:pPr>
        <w:spacing w:after="0" w:line="240" w:lineRule="auto"/>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ab/>
        <w:t>У ставу 9. речи: „из става 7. овог члана</w:t>
      </w:r>
      <w:r w:rsidR="005A5911" w:rsidRPr="00602D64">
        <w:rPr>
          <w:rFonts w:ascii="Times New Roman" w:eastAsia="Times New Roman" w:hAnsi="Times New Roman" w:cs="Times New Roman"/>
          <w:sz w:val="24"/>
          <w:szCs w:val="24"/>
          <w:lang w:val="sr-Cyrl-CS"/>
        </w:rPr>
        <w:t>”</w:t>
      </w:r>
      <w:r w:rsidRPr="00602D64">
        <w:rPr>
          <w:rFonts w:ascii="Times New Roman" w:eastAsia="Times New Roman" w:hAnsi="Times New Roman" w:cs="Times New Roman"/>
          <w:sz w:val="24"/>
          <w:szCs w:val="24"/>
          <w:lang w:val="sr-Cyrl-CS"/>
        </w:rPr>
        <w:t xml:space="preserve"> замењују се речима: „из става 8. овог члана</w:t>
      </w:r>
      <w:r w:rsidR="005A5911" w:rsidRPr="00602D64">
        <w:rPr>
          <w:rFonts w:ascii="Times New Roman" w:eastAsia="Times New Roman" w:hAnsi="Times New Roman" w:cs="Times New Roman"/>
          <w:sz w:val="24"/>
          <w:szCs w:val="24"/>
          <w:lang w:val="sr-Cyrl-CS"/>
        </w:rPr>
        <w:t>”</w:t>
      </w:r>
      <w:r w:rsidR="00DA3087" w:rsidRPr="00602D64">
        <w:rPr>
          <w:rFonts w:ascii="Times New Roman" w:eastAsia="Times New Roman" w:hAnsi="Times New Roman" w:cs="Times New Roman"/>
          <w:sz w:val="24"/>
          <w:szCs w:val="24"/>
          <w:lang w:val="sr-Cyrl-CS"/>
        </w:rPr>
        <w:t>, а речи: „</w:t>
      </w:r>
      <w:r w:rsidR="00124F5C" w:rsidRPr="00602D64">
        <w:rPr>
          <w:rFonts w:ascii="Times New Roman" w:eastAsia="Times New Roman" w:hAnsi="Times New Roman" w:cs="Times New Roman"/>
          <w:sz w:val="24"/>
          <w:szCs w:val="24"/>
          <w:lang w:val="sr-Cyrl-CS"/>
        </w:rPr>
        <w:t>из става 6. овог члана</w:t>
      </w:r>
      <w:r w:rsidR="005A5911" w:rsidRPr="00602D64">
        <w:rPr>
          <w:rFonts w:ascii="Times New Roman" w:eastAsia="Times New Roman" w:hAnsi="Times New Roman" w:cs="Times New Roman"/>
          <w:sz w:val="24"/>
          <w:szCs w:val="24"/>
          <w:lang w:val="sr-Cyrl-CS"/>
        </w:rPr>
        <w:t>”</w:t>
      </w:r>
      <w:r w:rsidR="00124F5C" w:rsidRPr="00602D64">
        <w:rPr>
          <w:rFonts w:ascii="Times New Roman" w:eastAsia="Times New Roman" w:hAnsi="Times New Roman" w:cs="Times New Roman"/>
          <w:sz w:val="24"/>
          <w:szCs w:val="24"/>
          <w:lang w:val="sr-Cyrl-CS"/>
        </w:rPr>
        <w:t xml:space="preserve"> замењују се речима: „из става 7. овог члана</w:t>
      </w:r>
      <w:r w:rsidR="005A5911" w:rsidRPr="00602D64">
        <w:rPr>
          <w:rFonts w:ascii="Times New Roman" w:eastAsia="Times New Roman" w:hAnsi="Times New Roman" w:cs="Times New Roman"/>
          <w:sz w:val="24"/>
          <w:szCs w:val="24"/>
          <w:lang w:val="sr-Cyrl-CS"/>
        </w:rPr>
        <w:t>”</w:t>
      </w:r>
      <w:r w:rsidR="00124F5C" w:rsidRPr="00602D64">
        <w:rPr>
          <w:rFonts w:ascii="Times New Roman" w:eastAsia="Times New Roman" w:hAnsi="Times New Roman" w:cs="Times New Roman"/>
          <w:sz w:val="24"/>
          <w:szCs w:val="24"/>
          <w:lang w:val="sr-Cyrl-CS"/>
        </w:rPr>
        <w:t>.</w:t>
      </w:r>
    </w:p>
    <w:p w14:paraId="1D52CA61" w14:textId="282885DA" w:rsidR="00990FB0" w:rsidRPr="00602D64" w:rsidRDefault="00164E0E" w:rsidP="006C3663">
      <w:pPr>
        <w:spacing w:after="0" w:line="240" w:lineRule="auto"/>
        <w:ind w:firstLine="708"/>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 xml:space="preserve">У </w:t>
      </w:r>
      <w:r w:rsidR="00990FB0" w:rsidRPr="00602D64">
        <w:rPr>
          <w:rFonts w:ascii="Times New Roman" w:eastAsia="Times New Roman" w:hAnsi="Times New Roman" w:cs="Times New Roman"/>
          <w:sz w:val="24"/>
          <w:szCs w:val="24"/>
          <w:lang w:val="sr-Cyrl-CS"/>
        </w:rPr>
        <w:t>став</w:t>
      </w:r>
      <w:r w:rsidRPr="00602D64">
        <w:rPr>
          <w:rFonts w:ascii="Times New Roman" w:eastAsia="Times New Roman" w:hAnsi="Times New Roman" w:cs="Times New Roman"/>
          <w:sz w:val="24"/>
          <w:szCs w:val="24"/>
          <w:lang w:val="sr-Cyrl-CS"/>
        </w:rPr>
        <w:t>у</w:t>
      </w:r>
      <w:r w:rsidR="00990FB0" w:rsidRPr="00602D64">
        <w:rPr>
          <w:rFonts w:ascii="Times New Roman" w:eastAsia="Times New Roman" w:hAnsi="Times New Roman" w:cs="Times New Roman"/>
          <w:sz w:val="24"/>
          <w:szCs w:val="24"/>
          <w:lang w:val="sr-Cyrl-CS"/>
        </w:rPr>
        <w:t xml:space="preserve"> 12. речи: „из става 9. овог члана</w:t>
      </w:r>
      <w:r w:rsidR="005A5911" w:rsidRPr="00602D64">
        <w:rPr>
          <w:rFonts w:ascii="Times New Roman" w:eastAsia="Times New Roman" w:hAnsi="Times New Roman" w:cs="Times New Roman"/>
          <w:sz w:val="24"/>
          <w:szCs w:val="24"/>
          <w:lang w:val="sr-Cyrl-CS"/>
        </w:rPr>
        <w:t>”</w:t>
      </w:r>
      <w:r w:rsidR="00990FB0" w:rsidRPr="00602D64">
        <w:rPr>
          <w:rFonts w:ascii="Times New Roman" w:eastAsia="Times New Roman" w:hAnsi="Times New Roman" w:cs="Times New Roman"/>
          <w:sz w:val="24"/>
          <w:szCs w:val="24"/>
          <w:lang w:val="sr-Cyrl-CS"/>
        </w:rPr>
        <w:t xml:space="preserve"> замењују се речима: „из става 10. овог чана</w:t>
      </w:r>
      <w:r w:rsidR="005A5911" w:rsidRPr="00602D64">
        <w:rPr>
          <w:rFonts w:ascii="Times New Roman" w:eastAsia="Times New Roman" w:hAnsi="Times New Roman" w:cs="Times New Roman"/>
          <w:sz w:val="24"/>
          <w:szCs w:val="24"/>
          <w:lang w:val="sr-Cyrl-CS"/>
        </w:rPr>
        <w:t>”</w:t>
      </w:r>
      <w:r w:rsidR="00343136" w:rsidRPr="00602D64">
        <w:rPr>
          <w:rFonts w:ascii="Times New Roman" w:eastAsia="Times New Roman" w:hAnsi="Times New Roman" w:cs="Times New Roman"/>
          <w:sz w:val="24"/>
          <w:szCs w:val="24"/>
          <w:lang w:val="sr-Cyrl-CS"/>
        </w:rPr>
        <w:t>.</w:t>
      </w:r>
    </w:p>
    <w:p w14:paraId="0C2AA9E2" w14:textId="2C3382AE" w:rsidR="00990FB0" w:rsidRPr="00602D64" w:rsidRDefault="00990FB0" w:rsidP="002E45FE">
      <w:pPr>
        <w:spacing w:after="0" w:line="240" w:lineRule="auto"/>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ab/>
        <w:t>У ставу 13. речи: „из става 11. овог члана</w:t>
      </w:r>
      <w:r w:rsidR="005A5911" w:rsidRPr="00602D64">
        <w:rPr>
          <w:rFonts w:ascii="Times New Roman" w:eastAsia="Times New Roman" w:hAnsi="Times New Roman" w:cs="Times New Roman"/>
          <w:sz w:val="24"/>
          <w:szCs w:val="24"/>
          <w:lang w:val="sr-Cyrl-CS"/>
        </w:rPr>
        <w:t>”</w:t>
      </w:r>
      <w:r w:rsidRPr="00602D64">
        <w:rPr>
          <w:rFonts w:ascii="Times New Roman" w:eastAsia="Times New Roman" w:hAnsi="Times New Roman" w:cs="Times New Roman"/>
          <w:sz w:val="24"/>
          <w:szCs w:val="24"/>
          <w:lang w:val="sr-Cyrl-CS"/>
        </w:rPr>
        <w:t xml:space="preserve"> замењују се речима: „из става 12. овог члана</w:t>
      </w:r>
      <w:r w:rsidR="005A5911" w:rsidRPr="00602D64">
        <w:rPr>
          <w:rFonts w:ascii="Times New Roman" w:eastAsia="Times New Roman" w:hAnsi="Times New Roman" w:cs="Times New Roman"/>
          <w:sz w:val="24"/>
          <w:szCs w:val="24"/>
          <w:lang w:val="sr-Cyrl-CS"/>
        </w:rPr>
        <w:t>”</w:t>
      </w:r>
      <w:r w:rsidR="00343136" w:rsidRPr="00602D64">
        <w:rPr>
          <w:rFonts w:ascii="Times New Roman" w:eastAsia="Times New Roman" w:hAnsi="Times New Roman" w:cs="Times New Roman"/>
          <w:sz w:val="24"/>
          <w:szCs w:val="24"/>
          <w:lang w:val="sr-Cyrl-CS"/>
        </w:rPr>
        <w:t>.</w:t>
      </w:r>
    </w:p>
    <w:p w14:paraId="5BC3F0E2" w14:textId="4135B635" w:rsidR="00676FF7" w:rsidRPr="00602D64" w:rsidRDefault="00676FF7" w:rsidP="002E45FE">
      <w:pPr>
        <w:spacing w:after="0" w:line="240" w:lineRule="auto"/>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ab/>
        <w:t>У ставу 14. речи: „из става 11. овог члана</w:t>
      </w:r>
      <w:r w:rsidR="005A5911" w:rsidRPr="00602D64">
        <w:rPr>
          <w:rFonts w:ascii="Times New Roman" w:eastAsia="Times New Roman" w:hAnsi="Times New Roman" w:cs="Times New Roman"/>
          <w:sz w:val="24"/>
          <w:szCs w:val="24"/>
          <w:lang w:val="sr-Cyrl-CS"/>
        </w:rPr>
        <w:t>”</w:t>
      </w:r>
      <w:r w:rsidRPr="00602D64">
        <w:rPr>
          <w:rFonts w:ascii="Times New Roman" w:eastAsia="Times New Roman" w:hAnsi="Times New Roman" w:cs="Times New Roman"/>
          <w:sz w:val="24"/>
          <w:szCs w:val="24"/>
          <w:lang w:val="sr-Cyrl-CS"/>
        </w:rPr>
        <w:t xml:space="preserve"> замењују се речима: „из става 12. овог члана</w:t>
      </w:r>
      <w:r w:rsidR="005A5911" w:rsidRPr="00602D64">
        <w:rPr>
          <w:rFonts w:ascii="Times New Roman" w:eastAsia="Times New Roman" w:hAnsi="Times New Roman" w:cs="Times New Roman"/>
          <w:sz w:val="24"/>
          <w:szCs w:val="24"/>
          <w:lang w:val="sr-Cyrl-CS"/>
        </w:rPr>
        <w:t>”</w:t>
      </w:r>
      <w:r w:rsidRPr="00602D64">
        <w:rPr>
          <w:rFonts w:ascii="Times New Roman" w:eastAsia="Times New Roman" w:hAnsi="Times New Roman" w:cs="Times New Roman"/>
          <w:sz w:val="24"/>
          <w:szCs w:val="24"/>
          <w:lang w:val="sr-Cyrl-CS"/>
        </w:rPr>
        <w:t>.</w:t>
      </w:r>
    </w:p>
    <w:p w14:paraId="06FCE745" w14:textId="7201A3DA" w:rsidR="00676FF7" w:rsidRPr="00602D64" w:rsidRDefault="00676FF7" w:rsidP="002E45FE">
      <w:pPr>
        <w:spacing w:after="0" w:line="240" w:lineRule="auto"/>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ab/>
        <w:t>У ставу 15. речи: „из става 11. овог члана</w:t>
      </w:r>
      <w:r w:rsidR="005A5911" w:rsidRPr="00602D64">
        <w:rPr>
          <w:rFonts w:ascii="Times New Roman" w:eastAsia="Times New Roman" w:hAnsi="Times New Roman" w:cs="Times New Roman"/>
          <w:sz w:val="24"/>
          <w:szCs w:val="24"/>
          <w:lang w:val="sr-Cyrl-CS"/>
        </w:rPr>
        <w:t>”</w:t>
      </w:r>
      <w:r w:rsidRPr="00602D64">
        <w:rPr>
          <w:rFonts w:ascii="Times New Roman" w:eastAsia="Times New Roman" w:hAnsi="Times New Roman" w:cs="Times New Roman"/>
          <w:sz w:val="24"/>
          <w:szCs w:val="24"/>
          <w:lang w:val="sr-Cyrl-CS"/>
        </w:rPr>
        <w:t xml:space="preserve"> замењују се речима: „из става 12. овог члана</w:t>
      </w:r>
      <w:r w:rsidR="005A5911" w:rsidRPr="00602D64">
        <w:rPr>
          <w:rFonts w:ascii="Times New Roman" w:eastAsia="Times New Roman" w:hAnsi="Times New Roman" w:cs="Times New Roman"/>
          <w:sz w:val="24"/>
          <w:szCs w:val="24"/>
          <w:lang w:val="sr-Cyrl-CS"/>
        </w:rPr>
        <w:t>”</w:t>
      </w:r>
      <w:r w:rsidRPr="00602D64">
        <w:rPr>
          <w:rFonts w:ascii="Times New Roman" w:eastAsia="Times New Roman" w:hAnsi="Times New Roman" w:cs="Times New Roman"/>
          <w:sz w:val="24"/>
          <w:szCs w:val="24"/>
          <w:lang w:val="sr-Cyrl-CS"/>
        </w:rPr>
        <w:t>.</w:t>
      </w:r>
    </w:p>
    <w:p w14:paraId="2F40FB63" w14:textId="36210EEE" w:rsidR="00252246" w:rsidRPr="00602D64" w:rsidRDefault="00252246" w:rsidP="002E45FE">
      <w:pPr>
        <w:spacing w:after="0" w:line="240" w:lineRule="auto"/>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ab/>
        <w:t>У ставу 18. речи: „из става 16. овог члана</w:t>
      </w:r>
      <w:r w:rsidR="005A5911" w:rsidRPr="00602D64">
        <w:rPr>
          <w:rFonts w:ascii="Times New Roman" w:eastAsia="Times New Roman" w:hAnsi="Times New Roman" w:cs="Times New Roman"/>
          <w:sz w:val="24"/>
          <w:szCs w:val="24"/>
          <w:lang w:val="sr-Cyrl-CS"/>
        </w:rPr>
        <w:t>”</w:t>
      </w:r>
      <w:r w:rsidRPr="00602D64">
        <w:rPr>
          <w:rFonts w:ascii="Times New Roman" w:eastAsia="Times New Roman" w:hAnsi="Times New Roman" w:cs="Times New Roman"/>
          <w:sz w:val="24"/>
          <w:szCs w:val="24"/>
          <w:lang w:val="sr-Cyrl-CS"/>
        </w:rPr>
        <w:t xml:space="preserve"> замењују се речима: „из става 17. овог члана</w:t>
      </w:r>
      <w:r w:rsidR="005A5911" w:rsidRPr="00602D64">
        <w:rPr>
          <w:rFonts w:ascii="Times New Roman" w:eastAsia="Times New Roman" w:hAnsi="Times New Roman" w:cs="Times New Roman"/>
          <w:sz w:val="24"/>
          <w:szCs w:val="24"/>
          <w:lang w:val="sr-Cyrl-CS"/>
        </w:rPr>
        <w:t>”</w:t>
      </w:r>
      <w:r w:rsidRPr="00602D64">
        <w:rPr>
          <w:rFonts w:ascii="Times New Roman" w:eastAsia="Times New Roman" w:hAnsi="Times New Roman" w:cs="Times New Roman"/>
          <w:sz w:val="24"/>
          <w:szCs w:val="24"/>
          <w:lang w:val="sr-Cyrl-CS"/>
        </w:rPr>
        <w:t>.</w:t>
      </w:r>
    </w:p>
    <w:p w14:paraId="6AF8DD14" w14:textId="61371212" w:rsidR="00252246" w:rsidRPr="00602D64" w:rsidRDefault="00252246" w:rsidP="002E45FE">
      <w:pPr>
        <w:spacing w:after="0" w:line="240" w:lineRule="auto"/>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lastRenderedPageBreak/>
        <w:tab/>
        <w:t xml:space="preserve">У ставу 19. </w:t>
      </w:r>
      <w:r w:rsidR="001F2673" w:rsidRPr="00602D64">
        <w:rPr>
          <w:rFonts w:ascii="Times New Roman" w:eastAsia="Times New Roman" w:hAnsi="Times New Roman" w:cs="Times New Roman"/>
          <w:sz w:val="24"/>
          <w:szCs w:val="24"/>
          <w:lang w:val="sr-Cyrl-CS"/>
        </w:rPr>
        <w:t xml:space="preserve">речи: </w:t>
      </w:r>
      <w:r w:rsidRPr="00602D64">
        <w:rPr>
          <w:rFonts w:ascii="Times New Roman" w:eastAsia="Times New Roman" w:hAnsi="Times New Roman" w:cs="Times New Roman"/>
          <w:sz w:val="24"/>
          <w:szCs w:val="24"/>
          <w:lang w:val="sr-Cyrl-CS"/>
        </w:rPr>
        <w:t>„из става 16. овог члана</w:t>
      </w:r>
      <w:r w:rsidR="005A5911" w:rsidRPr="00602D64">
        <w:rPr>
          <w:rFonts w:ascii="Times New Roman" w:eastAsia="Times New Roman" w:hAnsi="Times New Roman" w:cs="Times New Roman"/>
          <w:sz w:val="24"/>
          <w:szCs w:val="24"/>
          <w:lang w:val="sr-Cyrl-CS"/>
        </w:rPr>
        <w:t>”</w:t>
      </w:r>
      <w:r w:rsidRPr="00602D64">
        <w:rPr>
          <w:rFonts w:ascii="Times New Roman" w:eastAsia="Times New Roman" w:hAnsi="Times New Roman" w:cs="Times New Roman"/>
          <w:sz w:val="24"/>
          <w:szCs w:val="24"/>
          <w:lang w:val="sr-Cyrl-CS"/>
        </w:rPr>
        <w:t xml:space="preserve"> замењују се речима: „из става 17. овог члана</w:t>
      </w:r>
      <w:r w:rsidR="005A5911" w:rsidRPr="00602D64">
        <w:rPr>
          <w:rFonts w:ascii="Times New Roman" w:eastAsia="Times New Roman" w:hAnsi="Times New Roman" w:cs="Times New Roman"/>
          <w:sz w:val="24"/>
          <w:szCs w:val="24"/>
          <w:lang w:val="sr-Cyrl-CS"/>
        </w:rPr>
        <w:t>”</w:t>
      </w:r>
      <w:r w:rsidRPr="00602D64">
        <w:rPr>
          <w:rFonts w:ascii="Times New Roman" w:eastAsia="Times New Roman" w:hAnsi="Times New Roman" w:cs="Times New Roman"/>
          <w:sz w:val="24"/>
          <w:szCs w:val="24"/>
          <w:lang w:val="sr-Cyrl-CS"/>
        </w:rPr>
        <w:t>.</w:t>
      </w:r>
    </w:p>
    <w:p w14:paraId="6846397B" w14:textId="5849BFB2" w:rsidR="001F2673" w:rsidRPr="00602D64" w:rsidRDefault="001F2673" w:rsidP="002E45FE">
      <w:pPr>
        <w:spacing w:after="0" w:line="240" w:lineRule="auto"/>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ab/>
        <w:t>У ставу 20. речи: „из става 16. овог члана</w:t>
      </w:r>
      <w:r w:rsidR="005A5911" w:rsidRPr="00602D64">
        <w:rPr>
          <w:rFonts w:ascii="Times New Roman" w:eastAsia="Times New Roman" w:hAnsi="Times New Roman" w:cs="Times New Roman"/>
          <w:sz w:val="24"/>
          <w:szCs w:val="24"/>
          <w:lang w:val="sr-Cyrl-CS"/>
        </w:rPr>
        <w:t>”</w:t>
      </w:r>
      <w:r w:rsidRPr="00602D64">
        <w:rPr>
          <w:rFonts w:ascii="Times New Roman" w:eastAsia="Times New Roman" w:hAnsi="Times New Roman" w:cs="Times New Roman"/>
          <w:sz w:val="24"/>
          <w:szCs w:val="24"/>
          <w:lang w:val="sr-Cyrl-CS"/>
        </w:rPr>
        <w:t xml:space="preserve"> замењују се речима: „из става 17. овог члана</w:t>
      </w:r>
      <w:r w:rsidR="005A5911" w:rsidRPr="00602D64">
        <w:rPr>
          <w:rFonts w:ascii="Times New Roman" w:eastAsia="Times New Roman" w:hAnsi="Times New Roman" w:cs="Times New Roman"/>
          <w:sz w:val="24"/>
          <w:szCs w:val="24"/>
          <w:lang w:val="sr-Cyrl-CS"/>
        </w:rPr>
        <w:t>”</w:t>
      </w:r>
      <w:r w:rsidRPr="00602D64">
        <w:rPr>
          <w:rFonts w:ascii="Times New Roman" w:eastAsia="Times New Roman" w:hAnsi="Times New Roman" w:cs="Times New Roman"/>
          <w:sz w:val="24"/>
          <w:szCs w:val="24"/>
          <w:lang w:val="sr-Cyrl-CS"/>
        </w:rPr>
        <w:t>.</w:t>
      </w:r>
    </w:p>
    <w:p w14:paraId="5B0C30D4" w14:textId="60343399" w:rsidR="004D0AF3" w:rsidRPr="00602D64" w:rsidRDefault="001F2673" w:rsidP="002E45FE">
      <w:pPr>
        <w:spacing w:after="0" w:line="240" w:lineRule="auto"/>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ab/>
        <w:t>У ставу 21. речи: „из става 16. овог члана</w:t>
      </w:r>
      <w:r w:rsidR="005A5911" w:rsidRPr="00602D64">
        <w:rPr>
          <w:rFonts w:ascii="Times New Roman" w:eastAsia="Times New Roman" w:hAnsi="Times New Roman" w:cs="Times New Roman"/>
          <w:sz w:val="24"/>
          <w:szCs w:val="24"/>
          <w:lang w:val="sr-Cyrl-CS"/>
        </w:rPr>
        <w:t>”</w:t>
      </w:r>
      <w:r w:rsidRPr="00602D64">
        <w:rPr>
          <w:rFonts w:ascii="Times New Roman" w:eastAsia="Times New Roman" w:hAnsi="Times New Roman" w:cs="Times New Roman"/>
          <w:sz w:val="24"/>
          <w:szCs w:val="24"/>
          <w:lang w:val="sr-Cyrl-CS"/>
        </w:rPr>
        <w:t xml:space="preserve"> замењују се речима: „из става 17. овог члана</w:t>
      </w:r>
      <w:r w:rsidR="005A5911" w:rsidRPr="00602D64">
        <w:rPr>
          <w:rFonts w:ascii="Times New Roman" w:eastAsia="Times New Roman" w:hAnsi="Times New Roman" w:cs="Times New Roman"/>
          <w:sz w:val="24"/>
          <w:szCs w:val="24"/>
          <w:lang w:val="sr-Cyrl-CS"/>
        </w:rPr>
        <w:t>”</w:t>
      </w:r>
      <w:r w:rsidRPr="00602D64">
        <w:rPr>
          <w:rFonts w:ascii="Times New Roman" w:eastAsia="Times New Roman" w:hAnsi="Times New Roman" w:cs="Times New Roman"/>
          <w:sz w:val="24"/>
          <w:szCs w:val="24"/>
          <w:lang w:val="sr-Cyrl-CS"/>
        </w:rPr>
        <w:t>.</w:t>
      </w:r>
    </w:p>
    <w:p w14:paraId="332A4DD5" w14:textId="77777777" w:rsidR="004E311A" w:rsidRPr="00602D64" w:rsidRDefault="004E311A" w:rsidP="002E45FE">
      <w:pPr>
        <w:spacing w:after="0" w:line="240" w:lineRule="auto"/>
        <w:jc w:val="both"/>
        <w:rPr>
          <w:rFonts w:ascii="Times New Roman" w:eastAsia="Times New Roman" w:hAnsi="Times New Roman" w:cs="Times New Roman"/>
          <w:sz w:val="24"/>
          <w:szCs w:val="24"/>
          <w:lang w:val="sr-Cyrl-CS"/>
        </w:rPr>
      </w:pPr>
    </w:p>
    <w:p w14:paraId="7DBA2747" w14:textId="59F80F81" w:rsidR="00F10E74" w:rsidRPr="00602D64" w:rsidRDefault="006E3011" w:rsidP="004D0AF3">
      <w:pPr>
        <w:spacing w:after="0" w:line="240" w:lineRule="auto"/>
        <w:jc w:val="center"/>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Члан 10</w:t>
      </w:r>
      <w:r w:rsidR="004D0AF3" w:rsidRPr="00602D64">
        <w:rPr>
          <w:rFonts w:ascii="Times New Roman" w:eastAsia="Times New Roman" w:hAnsi="Times New Roman" w:cs="Times New Roman"/>
          <w:sz w:val="24"/>
          <w:szCs w:val="24"/>
          <w:lang w:val="sr-Cyrl-CS"/>
        </w:rPr>
        <w:t>.</w:t>
      </w:r>
    </w:p>
    <w:p w14:paraId="6981CF11" w14:textId="77777777" w:rsidR="00F10E74" w:rsidRPr="00602D64" w:rsidRDefault="00F10E74" w:rsidP="00F10E74">
      <w:pPr>
        <w:spacing w:after="0" w:line="240" w:lineRule="auto"/>
        <w:jc w:val="center"/>
        <w:rPr>
          <w:rFonts w:ascii="Times New Roman" w:eastAsia="Times New Roman" w:hAnsi="Times New Roman" w:cs="Times New Roman"/>
          <w:sz w:val="24"/>
          <w:szCs w:val="24"/>
          <w:lang w:val="sr-Cyrl-CS"/>
        </w:rPr>
      </w:pPr>
    </w:p>
    <w:p w14:paraId="33F1BE2E" w14:textId="4EE91641" w:rsidR="00F10E74" w:rsidRPr="00602D64" w:rsidRDefault="00F10E74" w:rsidP="00F10E74">
      <w:pPr>
        <w:spacing w:after="0" w:line="240" w:lineRule="auto"/>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ab/>
        <w:t>У члану 99. став 2. после речи: „спроводи Републичка дирекција за имовину Републике Србије,</w:t>
      </w:r>
      <w:r w:rsidR="005A5911" w:rsidRPr="00602D64">
        <w:rPr>
          <w:rFonts w:ascii="Times New Roman" w:eastAsia="Times New Roman" w:hAnsi="Times New Roman" w:cs="Times New Roman"/>
          <w:sz w:val="24"/>
          <w:szCs w:val="24"/>
          <w:lang w:val="sr-Cyrl-CS"/>
        </w:rPr>
        <w:t>”</w:t>
      </w:r>
      <w:r w:rsidRPr="00602D64">
        <w:rPr>
          <w:rFonts w:ascii="Times New Roman" w:eastAsia="Times New Roman" w:hAnsi="Times New Roman" w:cs="Times New Roman"/>
          <w:sz w:val="24"/>
          <w:szCs w:val="24"/>
          <w:lang w:val="sr-Cyrl-CS"/>
        </w:rPr>
        <w:t xml:space="preserve"> додају се речи: „по претходно прибављеној сагласности Владе,</w:t>
      </w:r>
      <w:r w:rsidR="005A5911" w:rsidRPr="00602D64">
        <w:rPr>
          <w:rFonts w:ascii="Times New Roman" w:eastAsia="Times New Roman" w:hAnsi="Times New Roman" w:cs="Times New Roman"/>
          <w:sz w:val="24"/>
          <w:szCs w:val="24"/>
          <w:lang w:val="sr-Cyrl-CS"/>
        </w:rPr>
        <w:t>”</w:t>
      </w:r>
      <w:r w:rsidR="00C12DB2" w:rsidRPr="00602D64">
        <w:rPr>
          <w:rFonts w:ascii="Times New Roman" w:eastAsia="Times New Roman" w:hAnsi="Times New Roman" w:cs="Times New Roman"/>
          <w:sz w:val="24"/>
          <w:szCs w:val="24"/>
          <w:lang w:val="sr-Cyrl-CS"/>
        </w:rPr>
        <w:t>.</w:t>
      </w:r>
    </w:p>
    <w:p w14:paraId="5C19BFFA" w14:textId="77777777" w:rsidR="00551AA6" w:rsidRPr="00602D64" w:rsidRDefault="00551AA6" w:rsidP="00F10E74">
      <w:pPr>
        <w:spacing w:after="0" w:line="240" w:lineRule="auto"/>
        <w:jc w:val="both"/>
        <w:rPr>
          <w:rFonts w:ascii="Times New Roman" w:eastAsia="Times New Roman" w:hAnsi="Times New Roman" w:cs="Times New Roman"/>
          <w:sz w:val="24"/>
          <w:szCs w:val="24"/>
          <w:lang w:val="sr-Cyrl-CS"/>
        </w:rPr>
      </w:pPr>
    </w:p>
    <w:p w14:paraId="62E6CEC8" w14:textId="7182A8AB" w:rsidR="00551AA6" w:rsidRPr="00602D64" w:rsidRDefault="006E3011" w:rsidP="00551AA6">
      <w:pPr>
        <w:spacing w:after="0" w:line="240" w:lineRule="auto"/>
        <w:jc w:val="center"/>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Члан 11</w:t>
      </w:r>
      <w:r w:rsidR="00551AA6" w:rsidRPr="00602D64">
        <w:rPr>
          <w:rFonts w:ascii="Times New Roman" w:eastAsia="Times New Roman" w:hAnsi="Times New Roman" w:cs="Times New Roman"/>
          <w:sz w:val="24"/>
          <w:szCs w:val="24"/>
          <w:lang w:val="sr-Cyrl-CS"/>
        </w:rPr>
        <w:t>.</w:t>
      </w:r>
    </w:p>
    <w:p w14:paraId="4B97BD40" w14:textId="77777777" w:rsidR="00551AA6" w:rsidRPr="00602D64" w:rsidRDefault="00551AA6" w:rsidP="00551AA6">
      <w:pPr>
        <w:spacing w:after="0" w:line="240" w:lineRule="auto"/>
        <w:jc w:val="center"/>
        <w:rPr>
          <w:rFonts w:ascii="Times New Roman" w:eastAsia="Times New Roman" w:hAnsi="Times New Roman" w:cs="Times New Roman"/>
          <w:sz w:val="24"/>
          <w:szCs w:val="24"/>
          <w:lang w:val="sr-Cyrl-CS"/>
        </w:rPr>
      </w:pPr>
    </w:p>
    <w:p w14:paraId="21192C8E" w14:textId="6269F3A2" w:rsidR="00F27580" w:rsidRPr="00602D64" w:rsidRDefault="00551AA6" w:rsidP="00551AA6">
      <w:pPr>
        <w:spacing w:after="0" w:line="240" w:lineRule="auto"/>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ab/>
        <w:t>У члану 106. став 6. речи: „за потребе развргнућа сувласничке заједнице у судском поступку</w:t>
      </w:r>
      <w:r w:rsidR="005A5911" w:rsidRPr="00602D64">
        <w:rPr>
          <w:rFonts w:ascii="Times New Roman" w:eastAsia="Times New Roman" w:hAnsi="Times New Roman" w:cs="Times New Roman"/>
          <w:sz w:val="24"/>
          <w:szCs w:val="24"/>
          <w:lang w:val="sr-Cyrl-CS"/>
        </w:rPr>
        <w:t>”</w:t>
      </w:r>
      <w:r w:rsidRPr="00602D64">
        <w:rPr>
          <w:rFonts w:ascii="Times New Roman" w:eastAsia="Times New Roman" w:hAnsi="Times New Roman" w:cs="Times New Roman"/>
          <w:sz w:val="24"/>
          <w:szCs w:val="24"/>
          <w:lang w:val="sr-Cyrl-CS"/>
        </w:rPr>
        <w:t xml:space="preserve"> замењују се речима: „из </w:t>
      </w:r>
      <w:proofErr w:type="spellStart"/>
      <w:r w:rsidRPr="00602D64">
        <w:rPr>
          <w:rFonts w:ascii="Times New Roman" w:eastAsia="Times New Roman" w:hAnsi="Times New Roman" w:cs="Times New Roman"/>
          <w:sz w:val="24"/>
          <w:szCs w:val="24"/>
          <w:lang w:val="sr-Cyrl-CS"/>
        </w:rPr>
        <w:t>ст</w:t>
      </w:r>
      <w:proofErr w:type="spellEnd"/>
      <w:r w:rsidRPr="00602D64">
        <w:rPr>
          <w:rFonts w:ascii="Times New Roman" w:eastAsia="Times New Roman" w:hAnsi="Times New Roman" w:cs="Times New Roman"/>
          <w:sz w:val="24"/>
          <w:szCs w:val="24"/>
          <w:lang w:val="sr-Cyrl-CS"/>
        </w:rPr>
        <w:t>. 2</w:t>
      </w:r>
      <w:r w:rsidR="00484B74" w:rsidRPr="00602D64">
        <w:rPr>
          <w:rFonts w:ascii="Times New Roman" w:eastAsia="Times New Roman" w:hAnsi="Times New Roman" w:cs="Times New Roman"/>
          <w:sz w:val="24"/>
          <w:szCs w:val="24"/>
          <w:lang w:val="sr-Cyrl-CS"/>
        </w:rPr>
        <w:t xml:space="preserve"> – </w:t>
      </w:r>
      <w:r w:rsidRPr="00602D64">
        <w:rPr>
          <w:rFonts w:ascii="Times New Roman" w:eastAsia="Times New Roman" w:hAnsi="Times New Roman" w:cs="Times New Roman"/>
          <w:sz w:val="24"/>
          <w:szCs w:val="24"/>
          <w:lang w:val="sr-Cyrl-CS"/>
        </w:rPr>
        <w:t>5. овог члана</w:t>
      </w:r>
      <w:r w:rsidR="005A5911" w:rsidRPr="00602D64">
        <w:rPr>
          <w:rFonts w:ascii="Times New Roman" w:eastAsia="Times New Roman" w:hAnsi="Times New Roman" w:cs="Times New Roman"/>
          <w:sz w:val="24"/>
          <w:szCs w:val="24"/>
          <w:lang w:val="sr-Cyrl-CS"/>
        </w:rPr>
        <w:t>”</w:t>
      </w:r>
      <w:r w:rsidRPr="00602D64">
        <w:rPr>
          <w:rFonts w:ascii="Times New Roman" w:eastAsia="Times New Roman" w:hAnsi="Times New Roman" w:cs="Times New Roman"/>
          <w:sz w:val="24"/>
          <w:szCs w:val="24"/>
          <w:lang w:val="sr-Cyrl-CS"/>
        </w:rPr>
        <w:t>.</w:t>
      </w:r>
    </w:p>
    <w:p w14:paraId="50124966" w14:textId="77777777" w:rsidR="004E311A" w:rsidRPr="00602D64" w:rsidRDefault="004E311A" w:rsidP="00551AA6">
      <w:pPr>
        <w:spacing w:after="0" w:line="240" w:lineRule="auto"/>
        <w:jc w:val="both"/>
        <w:rPr>
          <w:rFonts w:ascii="Times New Roman" w:eastAsia="Times New Roman" w:hAnsi="Times New Roman" w:cs="Times New Roman"/>
          <w:sz w:val="24"/>
          <w:szCs w:val="24"/>
          <w:lang w:val="sr-Cyrl-CS"/>
        </w:rPr>
      </w:pPr>
    </w:p>
    <w:p w14:paraId="2B3F2F4E" w14:textId="48D06D35" w:rsidR="001D323C" w:rsidRPr="00602D64" w:rsidRDefault="00A55642" w:rsidP="00A55642">
      <w:pPr>
        <w:spacing w:after="0" w:line="240" w:lineRule="auto"/>
        <w:jc w:val="center"/>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Члан 12.</w:t>
      </w:r>
    </w:p>
    <w:p w14:paraId="7EFA74F3" w14:textId="77777777" w:rsidR="004532F1" w:rsidRPr="00602D64" w:rsidRDefault="004532F1" w:rsidP="00A55642">
      <w:pPr>
        <w:spacing w:after="0" w:line="240" w:lineRule="auto"/>
        <w:jc w:val="center"/>
        <w:rPr>
          <w:rFonts w:ascii="Times New Roman" w:eastAsia="Times New Roman" w:hAnsi="Times New Roman" w:cs="Times New Roman"/>
          <w:sz w:val="24"/>
          <w:szCs w:val="24"/>
          <w:lang w:val="sr-Cyrl-CS"/>
        </w:rPr>
      </w:pPr>
    </w:p>
    <w:p w14:paraId="0695F7CE" w14:textId="46A44D86" w:rsidR="00A55642" w:rsidRPr="00602D64" w:rsidRDefault="00A55642" w:rsidP="00A55642">
      <w:pPr>
        <w:spacing w:after="0" w:line="240" w:lineRule="auto"/>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ab/>
        <w:t xml:space="preserve">У члану 133. </w:t>
      </w:r>
      <w:r w:rsidR="00DA3087" w:rsidRPr="00602D64">
        <w:rPr>
          <w:rFonts w:ascii="Times New Roman" w:eastAsia="Times New Roman" w:hAnsi="Times New Roman" w:cs="Times New Roman"/>
          <w:sz w:val="24"/>
          <w:szCs w:val="24"/>
          <w:lang w:val="sr-Cyrl-CS"/>
        </w:rPr>
        <w:t xml:space="preserve">став 2. </w:t>
      </w:r>
      <w:r w:rsidRPr="00602D64">
        <w:rPr>
          <w:rFonts w:ascii="Times New Roman" w:eastAsia="Times New Roman" w:hAnsi="Times New Roman" w:cs="Times New Roman"/>
          <w:sz w:val="24"/>
          <w:szCs w:val="24"/>
          <w:lang w:val="sr-Cyrl-CS"/>
        </w:rPr>
        <w:t>после тачке 20) додаје се тачка 20а)</w:t>
      </w:r>
      <w:r w:rsidR="00DA3087" w:rsidRPr="00602D64">
        <w:rPr>
          <w:rFonts w:ascii="Times New Roman" w:eastAsia="Times New Roman" w:hAnsi="Times New Roman" w:cs="Times New Roman"/>
          <w:sz w:val="24"/>
          <w:szCs w:val="24"/>
          <w:lang w:val="sr-Cyrl-CS"/>
        </w:rPr>
        <w:t>,</w:t>
      </w:r>
      <w:r w:rsidRPr="00602D64">
        <w:rPr>
          <w:rFonts w:ascii="Times New Roman" w:eastAsia="Times New Roman" w:hAnsi="Times New Roman" w:cs="Times New Roman"/>
          <w:sz w:val="24"/>
          <w:szCs w:val="24"/>
          <w:lang w:val="sr-Cyrl-CS"/>
        </w:rPr>
        <w:t xml:space="preserve"> која гласи: </w:t>
      </w:r>
    </w:p>
    <w:p w14:paraId="2F0BAEF8" w14:textId="1414DCF5" w:rsidR="00A55642" w:rsidRPr="00602D64" w:rsidRDefault="006C3663" w:rsidP="00A55642">
      <w:pPr>
        <w:tabs>
          <w:tab w:val="left" w:pos="0"/>
        </w:tabs>
        <w:jc w:val="both"/>
        <w:rPr>
          <w:rStyle w:val="style2"/>
          <w:rFonts w:eastAsiaTheme="minorHAnsi"/>
          <w:sz w:val="24"/>
          <w:szCs w:val="24"/>
          <w:lang w:val="sr-Cyrl-CS"/>
        </w:rPr>
      </w:pPr>
      <w:r w:rsidRPr="00602D64">
        <w:rPr>
          <w:rFonts w:ascii="Times New Roman" w:eastAsia="Times New Roman" w:hAnsi="Times New Roman" w:cs="Times New Roman"/>
          <w:sz w:val="24"/>
          <w:szCs w:val="24"/>
          <w:lang w:val="sr-Cyrl-CS"/>
        </w:rPr>
        <w:tab/>
      </w:r>
      <w:r w:rsidR="00A55642" w:rsidRPr="00602D64">
        <w:rPr>
          <w:rFonts w:ascii="Times New Roman" w:eastAsia="Times New Roman" w:hAnsi="Times New Roman" w:cs="Times New Roman"/>
          <w:sz w:val="24"/>
          <w:szCs w:val="24"/>
          <w:lang w:val="sr-Cyrl-CS"/>
        </w:rPr>
        <w:t>„20а)</w:t>
      </w:r>
      <w:r w:rsidR="00A55642" w:rsidRPr="00602D64">
        <w:rPr>
          <w:sz w:val="24"/>
          <w:szCs w:val="24"/>
          <w:lang w:val="sr-Cyrl-CS"/>
        </w:rPr>
        <w:t xml:space="preserve"> </w:t>
      </w:r>
      <w:r w:rsidR="00A55642" w:rsidRPr="00602D64">
        <w:rPr>
          <w:rStyle w:val="style2"/>
          <w:rFonts w:eastAsiaTheme="minorHAnsi"/>
          <w:sz w:val="24"/>
          <w:szCs w:val="24"/>
          <w:lang w:val="sr-Cyrl-CS"/>
        </w:rPr>
        <w:t xml:space="preserve">објеката за складиштење електричне енергије 10 </w:t>
      </w:r>
      <w:proofErr w:type="spellStart"/>
      <w:r w:rsidR="00A55642" w:rsidRPr="00602D64">
        <w:rPr>
          <w:rStyle w:val="style2"/>
          <w:rFonts w:eastAsiaTheme="minorHAnsi"/>
          <w:sz w:val="24"/>
          <w:szCs w:val="24"/>
          <w:lang w:val="sr-Cyrl-CS"/>
        </w:rPr>
        <w:t>МW</w:t>
      </w:r>
      <w:proofErr w:type="spellEnd"/>
      <w:r w:rsidR="00A55642" w:rsidRPr="00602D64">
        <w:rPr>
          <w:rStyle w:val="style2"/>
          <w:rFonts w:eastAsiaTheme="minorHAnsi"/>
          <w:sz w:val="24"/>
          <w:szCs w:val="24"/>
          <w:lang w:val="sr-Cyrl-CS"/>
        </w:rPr>
        <w:t xml:space="preserve"> и више, постројења за електролизу воде инсталисане снаге 10 </w:t>
      </w:r>
      <w:proofErr w:type="spellStart"/>
      <w:r w:rsidR="00A55642" w:rsidRPr="00602D64">
        <w:rPr>
          <w:rStyle w:val="style2"/>
          <w:rFonts w:eastAsiaTheme="minorHAnsi"/>
          <w:sz w:val="24"/>
          <w:szCs w:val="24"/>
          <w:lang w:val="sr-Cyrl-CS"/>
        </w:rPr>
        <w:t>МW</w:t>
      </w:r>
      <w:proofErr w:type="spellEnd"/>
      <w:r w:rsidR="00A55642" w:rsidRPr="00602D64">
        <w:rPr>
          <w:rStyle w:val="style2"/>
          <w:rFonts w:eastAsiaTheme="minorHAnsi"/>
          <w:sz w:val="24"/>
          <w:szCs w:val="24"/>
          <w:lang w:val="sr-Cyrl-CS"/>
        </w:rPr>
        <w:t xml:space="preserve"> и више, као и постројења за </w:t>
      </w:r>
      <w:proofErr w:type="spellStart"/>
      <w:r w:rsidR="00A55642" w:rsidRPr="00602D64">
        <w:rPr>
          <w:rStyle w:val="style2"/>
          <w:rFonts w:eastAsiaTheme="minorHAnsi"/>
          <w:sz w:val="24"/>
          <w:szCs w:val="24"/>
          <w:lang w:val="sr-Cyrl-CS"/>
        </w:rPr>
        <w:t>биометан</w:t>
      </w:r>
      <w:proofErr w:type="spellEnd"/>
      <w:r w:rsidR="00A55642" w:rsidRPr="00602D64">
        <w:rPr>
          <w:rStyle w:val="style2"/>
          <w:rFonts w:eastAsiaTheme="minorHAnsi"/>
          <w:sz w:val="24"/>
          <w:szCs w:val="24"/>
          <w:lang w:val="sr-Cyrl-CS"/>
        </w:rPr>
        <w:t xml:space="preserve"> капацитета 2500</w:t>
      </w:r>
      <w:r w:rsidR="003456FB" w:rsidRPr="00602D64">
        <w:rPr>
          <w:rStyle w:val="style2"/>
          <w:rFonts w:eastAsiaTheme="minorHAnsi"/>
          <w:sz w:val="24"/>
          <w:szCs w:val="24"/>
          <w:lang w:val="sr-Cyrl-CS"/>
        </w:rPr>
        <w:t xml:space="preserve"> </w:t>
      </w:r>
      <w:proofErr w:type="spellStart"/>
      <w:r w:rsidR="00A12199" w:rsidRPr="00602D64">
        <w:rPr>
          <w:rStyle w:val="style2"/>
          <w:rFonts w:eastAsiaTheme="minorHAnsi"/>
          <w:sz w:val="24"/>
          <w:szCs w:val="24"/>
          <w:lang w:val="sr-Cyrl-CS"/>
        </w:rPr>
        <w:t>Nm</w:t>
      </w:r>
      <w:r w:rsidR="00A55642" w:rsidRPr="00602D64">
        <w:rPr>
          <w:rStyle w:val="style2"/>
          <w:rFonts w:eastAsiaTheme="minorHAnsi"/>
          <w:sz w:val="24"/>
          <w:szCs w:val="24"/>
          <w:vertAlign w:val="superscript"/>
          <w:lang w:val="sr-Cyrl-CS"/>
        </w:rPr>
        <w:t>3</w:t>
      </w:r>
      <w:proofErr w:type="spellEnd"/>
      <w:r w:rsidR="00A55642" w:rsidRPr="00602D64">
        <w:rPr>
          <w:rStyle w:val="style2"/>
          <w:rFonts w:eastAsiaTheme="minorHAnsi"/>
          <w:sz w:val="24"/>
          <w:szCs w:val="24"/>
          <w:lang w:val="sr-Cyrl-CS"/>
        </w:rPr>
        <w:t>/</w:t>
      </w:r>
      <w:r w:rsidR="00A12199" w:rsidRPr="00602D64">
        <w:rPr>
          <w:rStyle w:val="style2"/>
          <w:rFonts w:eastAsiaTheme="minorHAnsi"/>
          <w:sz w:val="24"/>
          <w:szCs w:val="24"/>
          <w:lang w:val="sr-Cyrl-CS"/>
        </w:rPr>
        <w:t>h</w:t>
      </w:r>
      <w:r w:rsidR="00A55642" w:rsidRPr="00602D64">
        <w:rPr>
          <w:rStyle w:val="style2"/>
          <w:rFonts w:eastAsiaTheme="minorHAnsi"/>
          <w:sz w:val="24"/>
          <w:szCs w:val="24"/>
          <w:lang w:val="sr-Cyrl-CS"/>
        </w:rPr>
        <w:t>;</w:t>
      </w:r>
      <w:r w:rsidR="005A5911" w:rsidRPr="00602D64">
        <w:rPr>
          <w:rStyle w:val="style2"/>
          <w:rFonts w:eastAsiaTheme="minorHAnsi"/>
          <w:sz w:val="24"/>
          <w:szCs w:val="24"/>
          <w:lang w:val="sr-Cyrl-CS"/>
        </w:rPr>
        <w:t>”</w:t>
      </w:r>
      <w:r w:rsidR="00A55642" w:rsidRPr="00602D64">
        <w:rPr>
          <w:rStyle w:val="style2"/>
          <w:rFonts w:eastAsiaTheme="minorHAnsi"/>
          <w:sz w:val="24"/>
          <w:szCs w:val="24"/>
          <w:lang w:val="sr-Cyrl-CS"/>
        </w:rPr>
        <w:t>.</w:t>
      </w:r>
    </w:p>
    <w:p w14:paraId="427E08D0" w14:textId="6E4431FD" w:rsidR="00A55642" w:rsidRPr="00602D64" w:rsidRDefault="00A55642" w:rsidP="00A55642">
      <w:pPr>
        <w:spacing w:after="0" w:line="240" w:lineRule="auto"/>
        <w:rPr>
          <w:rFonts w:ascii="Times New Roman" w:eastAsia="Times New Roman" w:hAnsi="Times New Roman" w:cs="Times New Roman"/>
          <w:sz w:val="24"/>
          <w:szCs w:val="24"/>
          <w:lang w:val="sr-Cyrl-CS"/>
        </w:rPr>
      </w:pPr>
    </w:p>
    <w:p w14:paraId="32068640" w14:textId="7976EE0C" w:rsidR="001D323C" w:rsidRPr="00602D64" w:rsidRDefault="006E3011" w:rsidP="005557C2">
      <w:pPr>
        <w:spacing w:after="0" w:line="240" w:lineRule="auto"/>
        <w:jc w:val="center"/>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Члан 1</w:t>
      </w:r>
      <w:r w:rsidR="004E311A" w:rsidRPr="00602D64">
        <w:rPr>
          <w:rFonts w:ascii="Times New Roman" w:eastAsia="Times New Roman" w:hAnsi="Times New Roman" w:cs="Times New Roman"/>
          <w:sz w:val="24"/>
          <w:szCs w:val="24"/>
          <w:lang w:val="sr-Cyrl-CS"/>
        </w:rPr>
        <w:t>3</w:t>
      </w:r>
      <w:r w:rsidR="005557C2" w:rsidRPr="00602D64">
        <w:rPr>
          <w:rFonts w:ascii="Times New Roman" w:eastAsia="Times New Roman" w:hAnsi="Times New Roman" w:cs="Times New Roman"/>
          <w:sz w:val="24"/>
          <w:szCs w:val="24"/>
          <w:lang w:val="sr-Cyrl-CS"/>
        </w:rPr>
        <w:t xml:space="preserve">. </w:t>
      </w:r>
    </w:p>
    <w:p w14:paraId="3F590098" w14:textId="77777777" w:rsidR="00927563" w:rsidRPr="00602D64" w:rsidRDefault="00D20715" w:rsidP="00927563">
      <w:pPr>
        <w:spacing w:after="0" w:line="240" w:lineRule="auto"/>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ab/>
      </w:r>
    </w:p>
    <w:p w14:paraId="19BFAC06" w14:textId="5423A605" w:rsidR="00AE5B42" w:rsidRPr="00602D64" w:rsidRDefault="00947FCA" w:rsidP="00DE2599">
      <w:pPr>
        <w:spacing w:after="0" w:line="240" w:lineRule="auto"/>
        <w:ind w:firstLine="708"/>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 xml:space="preserve">У члану 134. </w:t>
      </w:r>
      <w:r w:rsidR="00AE5B42" w:rsidRPr="00602D64">
        <w:rPr>
          <w:rFonts w:ascii="Times New Roman" w:eastAsia="Times New Roman" w:hAnsi="Times New Roman" w:cs="Times New Roman"/>
          <w:sz w:val="24"/>
          <w:szCs w:val="24"/>
          <w:lang w:val="sr-Cyrl-CS"/>
        </w:rPr>
        <w:t>став 5. после речи: „</w:t>
      </w:r>
      <w:r w:rsidR="007930D9" w:rsidRPr="00602D64">
        <w:rPr>
          <w:rFonts w:ascii="Times New Roman" w:eastAsia="Times New Roman" w:hAnsi="Times New Roman" w:cs="Times New Roman"/>
          <w:sz w:val="24"/>
          <w:szCs w:val="24"/>
          <w:lang w:val="sr-Cyrl-CS"/>
        </w:rPr>
        <w:t>без обавезе спровођења поступка ревизије пројекта</w:t>
      </w:r>
      <w:r w:rsidR="005A5911" w:rsidRPr="00602D64">
        <w:rPr>
          <w:rFonts w:ascii="Times New Roman" w:eastAsia="Times New Roman" w:hAnsi="Times New Roman" w:cs="Times New Roman"/>
          <w:sz w:val="24"/>
          <w:szCs w:val="24"/>
          <w:lang w:val="sr-Cyrl-CS"/>
        </w:rPr>
        <w:t>”</w:t>
      </w:r>
      <w:r w:rsidR="006C3663" w:rsidRPr="00602D64">
        <w:rPr>
          <w:rFonts w:ascii="Times New Roman" w:eastAsia="Times New Roman" w:hAnsi="Times New Roman" w:cs="Times New Roman"/>
          <w:sz w:val="24"/>
          <w:szCs w:val="24"/>
          <w:lang w:val="sr-Cyrl-CS"/>
        </w:rPr>
        <w:t xml:space="preserve"> додају се речи:</w:t>
      </w:r>
      <w:r w:rsidR="007930D9" w:rsidRPr="00602D64">
        <w:rPr>
          <w:rFonts w:ascii="Times New Roman" w:eastAsia="Times New Roman" w:hAnsi="Times New Roman" w:cs="Times New Roman"/>
          <w:sz w:val="24"/>
          <w:szCs w:val="24"/>
          <w:lang w:val="sr-Cyrl-CS"/>
        </w:rPr>
        <w:t xml:space="preserve"> „и без обавезе</w:t>
      </w:r>
      <w:r w:rsidR="00CD4491" w:rsidRPr="00602D64">
        <w:rPr>
          <w:rFonts w:ascii="Times New Roman" w:eastAsia="Times New Roman" w:hAnsi="Times New Roman" w:cs="Times New Roman"/>
          <w:sz w:val="24"/>
          <w:szCs w:val="24"/>
          <w:lang w:val="sr-Cyrl-CS"/>
        </w:rPr>
        <w:t xml:space="preserve"> израде техничке документације и извођења радова у складу</w:t>
      </w:r>
      <w:r w:rsidR="005761C6" w:rsidRPr="00602D64">
        <w:rPr>
          <w:rFonts w:ascii="Times New Roman" w:eastAsia="Times New Roman" w:hAnsi="Times New Roman" w:cs="Times New Roman"/>
          <w:sz w:val="24"/>
          <w:szCs w:val="24"/>
          <w:lang w:val="sr-Cyrl-CS"/>
        </w:rPr>
        <w:t xml:space="preserve"> са одредбама</w:t>
      </w:r>
      <w:r w:rsidR="007930D9" w:rsidRPr="00602D64">
        <w:rPr>
          <w:rFonts w:ascii="Times New Roman" w:eastAsia="Times New Roman" w:hAnsi="Times New Roman" w:cs="Times New Roman"/>
          <w:sz w:val="24"/>
          <w:szCs w:val="24"/>
          <w:lang w:val="sr-Cyrl-CS"/>
        </w:rPr>
        <w:t xml:space="preserve"> </w:t>
      </w:r>
      <w:proofErr w:type="spellStart"/>
      <w:r w:rsidR="007930D9" w:rsidRPr="00602D64">
        <w:rPr>
          <w:rFonts w:ascii="Times New Roman" w:eastAsia="Times New Roman" w:hAnsi="Times New Roman" w:cs="Times New Roman"/>
          <w:sz w:val="24"/>
          <w:szCs w:val="24"/>
          <w:lang w:val="sr-Cyrl-CS"/>
        </w:rPr>
        <w:t>чл</w:t>
      </w:r>
      <w:proofErr w:type="spellEnd"/>
      <w:r w:rsidR="007930D9" w:rsidRPr="00602D64">
        <w:rPr>
          <w:rFonts w:ascii="Times New Roman" w:eastAsia="Times New Roman" w:hAnsi="Times New Roman" w:cs="Times New Roman"/>
          <w:sz w:val="24"/>
          <w:szCs w:val="24"/>
          <w:lang w:val="sr-Cyrl-CS"/>
        </w:rPr>
        <w:t>. 126. и 150. овог закона</w:t>
      </w:r>
      <w:r w:rsidR="005A5911" w:rsidRPr="00602D64">
        <w:rPr>
          <w:rFonts w:ascii="Times New Roman" w:eastAsia="Times New Roman" w:hAnsi="Times New Roman" w:cs="Times New Roman"/>
          <w:sz w:val="24"/>
          <w:szCs w:val="24"/>
          <w:lang w:val="sr-Cyrl-CS"/>
        </w:rPr>
        <w:t>”</w:t>
      </w:r>
      <w:r w:rsidR="007930D9" w:rsidRPr="00602D64">
        <w:rPr>
          <w:rFonts w:ascii="Times New Roman" w:eastAsia="Times New Roman" w:hAnsi="Times New Roman" w:cs="Times New Roman"/>
          <w:sz w:val="24"/>
          <w:szCs w:val="24"/>
          <w:lang w:val="sr-Cyrl-CS"/>
        </w:rPr>
        <w:t>.</w:t>
      </w:r>
    </w:p>
    <w:p w14:paraId="54789BA9" w14:textId="2BF6B390" w:rsidR="00B865C0" w:rsidRPr="00602D64" w:rsidRDefault="00AE5B42" w:rsidP="00DE2599">
      <w:pPr>
        <w:spacing w:after="0" w:line="240" w:lineRule="auto"/>
        <w:ind w:firstLine="708"/>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С</w:t>
      </w:r>
      <w:r w:rsidR="00947FCA" w:rsidRPr="00602D64">
        <w:rPr>
          <w:rFonts w:ascii="Times New Roman" w:eastAsia="Times New Roman" w:hAnsi="Times New Roman" w:cs="Times New Roman"/>
          <w:sz w:val="24"/>
          <w:szCs w:val="24"/>
          <w:lang w:val="sr-Cyrl-CS"/>
        </w:rPr>
        <w:t xml:space="preserve">тав </w:t>
      </w:r>
      <w:r w:rsidR="00927563" w:rsidRPr="00602D64">
        <w:rPr>
          <w:rFonts w:ascii="Times New Roman" w:eastAsia="Times New Roman" w:hAnsi="Times New Roman" w:cs="Times New Roman"/>
          <w:sz w:val="24"/>
          <w:szCs w:val="24"/>
          <w:lang w:val="sr-Cyrl-CS"/>
        </w:rPr>
        <w:t>7</w:t>
      </w:r>
      <w:r w:rsidR="004A11B7" w:rsidRPr="00602D64">
        <w:rPr>
          <w:rFonts w:ascii="Times New Roman" w:eastAsia="Times New Roman" w:hAnsi="Times New Roman" w:cs="Times New Roman"/>
          <w:sz w:val="24"/>
          <w:szCs w:val="24"/>
          <w:lang w:val="sr-Cyrl-CS"/>
        </w:rPr>
        <w:t xml:space="preserve">. </w:t>
      </w:r>
      <w:r w:rsidR="00947FCA" w:rsidRPr="00602D64">
        <w:rPr>
          <w:rFonts w:ascii="Times New Roman" w:eastAsia="Times New Roman" w:hAnsi="Times New Roman" w:cs="Times New Roman"/>
          <w:sz w:val="24"/>
          <w:szCs w:val="24"/>
          <w:lang w:val="sr-Cyrl-CS"/>
        </w:rPr>
        <w:t>мења и гласи:</w:t>
      </w:r>
    </w:p>
    <w:p w14:paraId="61E884D9" w14:textId="76A4ED1F" w:rsidR="00AE5B42" w:rsidRPr="00602D64" w:rsidRDefault="00947FCA" w:rsidP="00AE5B42">
      <w:pPr>
        <w:spacing w:after="0" w:line="240" w:lineRule="auto"/>
        <w:ind w:firstLine="708"/>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 xml:space="preserve">„Када орган из </w:t>
      </w:r>
      <w:proofErr w:type="spellStart"/>
      <w:r w:rsidRPr="00602D64">
        <w:rPr>
          <w:rFonts w:ascii="Times New Roman" w:eastAsia="Times New Roman" w:hAnsi="Times New Roman" w:cs="Times New Roman"/>
          <w:sz w:val="24"/>
          <w:szCs w:val="24"/>
          <w:lang w:val="sr-Cyrl-CS"/>
        </w:rPr>
        <w:t>ст</w:t>
      </w:r>
      <w:proofErr w:type="spellEnd"/>
      <w:r w:rsidRPr="00602D64">
        <w:rPr>
          <w:rFonts w:ascii="Times New Roman" w:eastAsia="Times New Roman" w:hAnsi="Times New Roman" w:cs="Times New Roman"/>
          <w:sz w:val="24"/>
          <w:szCs w:val="24"/>
          <w:lang w:val="sr-Cyrl-CS"/>
        </w:rPr>
        <w:t xml:space="preserve">. 1. и 2. овог члана у законом прописаном року, не реши </w:t>
      </w:r>
      <w:r w:rsidR="00C50A55" w:rsidRPr="00602D64">
        <w:rPr>
          <w:rFonts w:ascii="Times New Roman" w:eastAsia="Times New Roman" w:hAnsi="Times New Roman" w:cs="Times New Roman"/>
          <w:sz w:val="24"/>
          <w:szCs w:val="24"/>
          <w:lang w:val="sr-Cyrl-CS"/>
        </w:rPr>
        <w:t xml:space="preserve">о </w:t>
      </w:r>
      <w:r w:rsidRPr="00602D64">
        <w:rPr>
          <w:rFonts w:ascii="Times New Roman" w:eastAsia="Times New Roman" w:hAnsi="Times New Roman" w:cs="Times New Roman"/>
          <w:sz w:val="24"/>
          <w:szCs w:val="24"/>
          <w:lang w:val="sr-Cyrl-CS"/>
        </w:rPr>
        <w:t xml:space="preserve">захтеву који је странка уредно поднела, за издавање </w:t>
      </w:r>
      <w:proofErr w:type="spellStart"/>
      <w:r w:rsidRPr="00602D64">
        <w:rPr>
          <w:rFonts w:ascii="Times New Roman" w:eastAsia="Times New Roman" w:hAnsi="Times New Roman" w:cs="Times New Roman"/>
          <w:sz w:val="24"/>
          <w:szCs w:val="24"/>
          <w:lang w:val="sr-Cyrl-CS"/>
        </w:rPr>
        <w:t>локацијских</w:t>
      </w:r>
      <w:proofErr w:type="spellEnd"/>
      <w:r w:rsidRPr="00602D64">
        <w:rPr>
          <w:rFonts w:ascii="Times New Roman" w:eastAsia="Times New Roman" w:hAnsi="Times New Roman" w:cs="Times New Roman"/>
          <w:sz w:val="24"/>
          <w:szCs w:val="24"/>
          <w:lang w:val="sr-Cyrl-CS"/>
        </w:rPr>
        <w:t xml:space="preserve"> услова, грађевинске и/или употребне дозволе, надлежно министарство ће, по захтеву странке, преузети надлежност за издавање свих аката.</w:t>
      </w:r>
      <w:r w:rsidR="00C63C89" w:rsidRPr="00602D64">
        <w:rPr>
          <w:rFonts w:ascii="Times New Roman" w:eastAsia="Times New Roman" w:hAnsi="Times New Roman" w:cs="Times New Roman"/>
          <w:sz w:val="24"/>
          <w:szCs w:val="24"/>
          <w:lang w:val="sr-Cyrl-CS"/>
        </w:rPr>
        <w:t xml:space="preserve"> По преузимању надлежности, сви даљи поступци о истом захтеву, воде се пред надлежним министарством.</w:t>
      </w:r>
      <w:r w:rsidR="005A5911" w:rsidRPr="00602D64">
        <w:rPr>
          <w:rFonts w:ascii="Times New Roman" w:eastAsia="Times New Roman" w:hAnsi="Times New Roman" w:cs="Times New Roman"/>
          <w:sz w:val="24"/>
          <w:szCs w:val="24"/>
          <w:lang w:val="sr-Cyrl-CS"/>
        </w:rPr>
        <w:t>”</w:t>
      </w:r>
      <w:r w:rsidR="006C3663" w:rsidRPr="00602D64">
        <w:rPr>
          <w:rFonts w:ascii="Times New Roman" w:eastAsia="Times New Roman" w:hAnsi="Times New Roman" w:cs="Times New Roman"/>
          <w:sz w:val="24"/>
          <w:szCs w:val="24"/>
          <w:lang w:val="sr-Cyrl-CS"/>
        </w:rPr>
        <w:t>.</w:t>
      </w:r>
    </w:p>
    <w:p w14:paraId="28D64C86" w14:textId="77777777" w:rsidR="00C50A55" w:rsidRPr="00602D64" w:rsidRDefault="00C50A55" w:rsidP="00947FCA">
      <w:pPr>
        <w:spacing w:after="0" w:line="240" w:lineRule="auto"/>
        <w:ind w:firstLine="708"/>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После става 8. додаје се став 9. који гласи:</w:t>
      </w:r>
    </w:p>
    <w:p w14:paraId="716BE796" w14:textId="12CB2FE9" w:rsidR="00454756" w:rsidRPr="00602D64" w:rsidRDefault="00C50A55" w:rsidP="00D31097">
      <w:pPr>
        <w:spacing w:after="0" w:line="240" w:lineRule="auto"/>
        <w:ind w:firstLine="708"/>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„У случају када орган од кога је надлежно министарство преузело надлежност не достави списе предмета у року из става 8. овог члана, министарство ће самостално, преко централне евиденције</w:t>
      </w:r>
      <w:r w:rsidR="00CD53B6" w:rsidRPr="00602D64">
        <w:rPr>
          <w:rFonts w:ascii="Times New Roman" w:eastAsia="Times New Roman" w:hAnsi="Times New Roman" w:cs="Times New Roman"/>
          <w:sz w:val="24"/>
          <w:szCs w:val="24"/>
          <w:lang w:val="sr-Cyrl-CS"/>
        </w:rPr>
        <w:t>,</w:t>
      </w:r>
      <w:r w:rsidRPr="00602D64">
        <w:rPr>
          <w:rFonts w:ascii="Times New Roman" w:eastAsia="Times New Roman" w:hAnsi="Times New Roman" w:cs="Times New Roman"/>
          <w:sz w:val="24"/>
          <w:szCs w:val="24"/>
          <w:lang w:val="sr-Cyrl-CS"/>
        </w:rPr>
        <w:t xml:space="preserve"> преузети списе</w:t>
      </w:r>
      <w:r w:rsidR="00395FA0" w:rsidRPr="00602D64">
        <w:rPr>
          <w:rFonts w:ascii="Times New Roman" w:eastAsia="Times New Roman" w:hAnsi="Times New Roman" w:cs="Times New Roman"/>
          <w:sz w:val="24"/>
          <w:szCs w:val="24"/>
          <w:lang w:val="sr-Cyrl-CS"/>
        </w:rPr>
        <w:t xml:space="preserve"> предмета</w:t>
      </w:r>
      <w:r w:rsidRPr="00602D64">
        <w:rPr>
          <w:rFonts w:ascii="Times New Roman" w:eastAsia="Times New Roman" w:hAnsi="Times New Roman" w:cs="Times New Roman"/>
          <w:sz w:val="24"/>
          <w:szCs w:val="24"/>
          <w:lang w:val="sr-Cyrl-CS"/>
        </w:rPr>
        <w:t>.</w:t>
      </w:r>
      <w:r w:rsidR="005A5911" w:rsidRPr="00602D64">
        <w:rPr>
          <w:rFonts w:ascii="Times New Roman" w:eastAsia="Times New Roman" w:hAnsi="Times New Roman" w:cs="Times New Roman"/>
          <w:sz w:val="24"/>
          <w:szCs w:val="24"/>
          <w:lang w:val="sr-Cyrl-CS"/>
        </w:rPr>
        <w:t>”</w:t>
      </w:r>
      <w:r w:rsidR="009E314D" w:rsidRPr="00602D64">
        <w:rPr>
          <w:rFonts w:ascii="Times New Roman" w:eastAsia="Times New Roman" w:hAnsi="Times New Roman" w:cs="Times New Roman"/>
          <w:sz w:val="24"/>
          <w:szCs w:val="24"/>
          <w:lang w:val="sr-Cyrl-CS"/>
        </w:rPr>
        <w:t>.</w:t>
      </w:r>
    </w:p>
    <w:p w14:paraId="0A0061DD" w14:textId="25242D56" w:rsidR="00D31097" w:rsidRPr="00602D64" w:rsidRDefault="00D31097" w:rsidP="00D31097">
      <w:pPr>
        <w:spacing w:after="0" w:line="240" w:lineRule="auto"/>
        <w:ind w:firstLine="708"/>
        <w:jc w:val="both"/>
        <w:rPr>
          <w:rFonts w:ascii="Times New Roman" w:eastAsia="Times New Roman" w:hAnsi="Times New Roman" w:cs="Times New Roman"/>
          <w:sz w:val="24"/>
          <w:szCs w:val="24"/>
          <w:lang w:val="sr-Cyrl-CS"/>
        </w:rPr>
      </w:pPr>
    </w:p>
    <w:p w14:paraId="77EC0DFC" w14:textId="77777777" w:rsidR="009E314D" w:rsidRPr="00602D64" w:rsidRDefault="009E314D" w:rsidP="00D31097">
      <w:pPr>
        <w:spacing w:after="0" w:line="240" w:lineRule="auto"/>
        <w:ind w:firstLine="708"/>
        <w:jc w:val="both"/>
        <w:rPr>
          <w:rFonts w:ascii="Times New Roman" w:eastAsia="Times New Roman" w:hAnsi="Times New Roman" w:cs="Times New Roman"/>
          <w:sz w:val="24"/>
          <w:szCs w:val="24"/>
          <w:lang w:val="sr-Cyrl-CS"/>
        </w:rPr>
      </w:pPr>
    </w:p>
    <w:p w14:paraId="53A0622C" w14:textId="5D5D7D07" w:rsidR="00AB1CE5" w:rsidRPr="00602D64" w:rsidRDefault="006E3011" w:rsidP="00AB1CE5">
      <w:pPr>
        <w:spacing w:after="0" w:line="240" w:lineRule="auto"/>
        <w:jc w:val="center"/>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Члан 1</w:t>
      </w:r>
      <w:r w:rsidR="004E311A" w:rsidRPr="00602D64">
        <w:rPr>
          <w:rFonts w:ascii="Times New Roman" w:eastAsia="Times New Roman" w:hAnsi="Times New Roman" w:cs="Times New Roman"/>
          <w:sz w:val="24"/>
          <w:szCs w:val="24"/>
          <w:lang w:val="sr-Cyrl-CS"/>
        </w:rPr>
        <w:t>4</w:t>
      </w:r>
      <w:r w:rsidR="00AB1CE5" w:rsidRPr="00602D64">
        <w:rPr>
          <w:rFonts w:ascii="Times New Roman" w:eastAsia="Times New Roman" w:hAnsi="Times New Roman" w:cs="Times New Roman"/>
          <w:sz w:val="24"/>
          <w:szCs w:val="24"/>
          <w:lang w:val="sr-Cyrl-CS"/>
        </w:rPr>
        <w:t>.</w:t>
      </w:r>
    </w:p>
    <w:p w14:paraId="4AE3156A" w14:textId="77777777" w:rsidR="00AB1CE5" w:rsidRPr="00602D64" w:rsidRDefault="00AB1CE5" w:rsidP="00AB1CE5">
      <w:pPr>
        <w:spacing w:after="0" w:line="240" w:lineRule="auto"/>
        <w:jc w:val="center"/>
        <w:rPr>
          <w:rFonts w:ascii="Times New Roman" w:eastAsia="Times New Roman" w:hAnsi="Times New Roman" w:cs="Times New Roman"/>
          <w:sz w:val="24"/>
          <w:szCs w:val="24"/>
          <w:lang w:val="sr-Cyrl-CS"/>
        </w:rPr>
      </w:pPr>
    </w:p>
    <w:p w14:paraId="04B95EC6" w14:textId="17F9CA4D" w:rsidR="00854679" w:rsidRPr="00602D64" w:rsidRDefault="00AB1CE5" w:rsidP="00D00608">
      <w:pPr>
        <w:spacing w:after="0" w:line="240" w:lineRule="auto"/>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ab/>
        <w:t>У члану 134а</w:t>
      </w:r>
      <w:r w:rsidR="005102B4" w:rsidRPr="00602D64">
        <w:rPr>
          <w:rFonts w:ascii="Times New Roman" w:eastAsia="Times New Roman" w:hAnsi="Times New Roman" w:cs="Times New Roman"/>
          <w:sz w:val="24"/>
          <w:szCs w:val="24"/>
          <w:lang w:val="sr-Cyrl-CS"/>
        </w:rPr>
        <w:t xml:space="preserve"> </w:t>
      </w:r>
      <w:r w:rsidR="00854679" w:rsidRPr="00602D64">
        <w:rPr>
          <w:rFonts w:ascii="Times New Roman" w:eastAsia="Times New Roman" w:hAnsi="Times New Roman" w:cs="Times New Roman"/>
          <w:sz w:val="24"/>
          <w:szCs w:val="24"/>
          <w:lang w:val="sr-Cyrl-CS"/>
        </w:rPr>
        <w:t>став 2. после речи</w:t>
      </w:r>
      <w:r w:rsidR="009E314D" w:rsidRPr="00602D64">
        <w:rPr>
          <w:rFonts w:ascii="Times New Roman" w:eastAsia="Times New Roman" w:hAnsi="Times New Roman" w:cs="Times New Roman"/>
          <w:sz w:val="24"/>
          <w:szCs w:val="24"/>
          <w:lang w:val="sr-Cyrl-CS"/>
        </w:rPr>
        <w:t>:</w:t>
      </w:r>
      <w:r w:rsidR="00854679" w:rsidRPr="00602D64">
        <w:rPr>
          <w:rFonts w:ascii="Times New Roman" w:eastAsia="Times New Roman" w:hAnsi="Times New Roman" w:cs="Times New Roman"/>
          <w:sz w:val="24"/>
          <w:szCs w:val="24"/>
          <w:lang w:val="sr-Cyrl-CS"/>
        </w:rPr>
        <w:t xml:space="preserve"> „изградње</w:t>
      </w:r>
      <w:r w:rsidR="005A5911" w:rsidRPr="00602D64">
        <w:rPr>
          <w:rFonts w:ascii="Times New Roman" w:eastAsia="Times New Roman" w:hAnsi="Times New Roman" w:cs="Times New Roman"/>
          <w:sz w:val="24"/>
          <w:szCs w:val="24"/>
          <w:lang w:val="sr-Cyrl-CS"/>
        </w:rPr>
        <w:t>”</w:t>
      </w:r>
      <w:r w:rsidR="00854679" w:rsidRPr="00602D64">
        <w:rPr>
          <w:rFonts w:ascii="Times New Roman" w:eastAsia="Times New Roman" w:hAnsi="Times New Roman" w:cs="Times New Roman"/>
          <w:sz w:val="24"/>
          <w:szCs w:val="24"/>
          <w:lang w:val="sr-Cyrl-CS"/>
        </w:rPr>
        <w:t xml:space="preserve"> додаје се реч: „објекта</w:t>
      </w:r>
      <w:r w:rsidR="005A5911" w:rsidRPr="00602D64">
        <w:rPr>
          <w:rFonts w:ascii="Times New Roman" w:eastAsia="Times New Roman" w:hAnsi="Times New Roman" w:cs="Times New Roman"/>
          <w:sz w:val="24"/>
          <w:szCs w:val="24"/>
          <w:lang w:val="sr-Cyrl-CS"/>
        </w:rPr>
        <w:t>”</w:t>
      </w:r>
      <w:r w:rsidR="00854679" w:rsidRPr="00602D64">
        <w:rPr>
          <w:rFonts w:ascii="Times New Roman" w:eastAsia="Times New Roman" w:hAnsi="Times New Roman" w:cs="Times New Roman"/>
          <w:sz w:val="24"/>
          <w:szCs w:val="24"/>
          <w:lang w:val="sr-Cyrl-CS"/>
        </w:rPr>
        <w:t>.</w:t>
      </w:r>
    </w:p>
    <w:p w14:paraId="56758E8C" w14:textId="76718A8A" w:rsidR="00A33044" w:rsidRPr="00602D64" w:rsidRDefault="009F1CA5" w:rsidP="00D00608">
      <w:pPr>
        <w:spacing w:after="0" w:line="240" w:lineRule="auto"/>
        <w:ind w:firstLine="708"/>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У</w:t>
      </w:r>
      <w:r w:rsidR="005102B4" w:rsidRPr="00602D64">
        <w:rPr>
          <w:rFonts w:ascii="Times New Roman" w:eastAsia="Times New Roman" w:hAnsi="Times New Roman" w:cs="Times New Roman"/>
          <w:sz w:val="24"/>
          <w:szCs w:val="24"/>
          <w:lang w:val="sr-Cyrl-CS"/>
        </w:rPr>
        <w:t xml:space="preserve"> ставу 5. речи: „Изузетно од става 3. овог члана</w:t>
      </w:r>
      <w:r w:rsidR="005A5911" w:rsidRPr="00602D64">
        <w:rPr>
          <w:rFonts w:ascii="Times New Roman" w:eastAsia="Times New Roman" w:hAnsi="Times New Roman" w:cs="Times New Roman"/>
          <w:sz w:val="24"/>
          <w:szCs w:val="24"/>
          <w:lang w:val="sr-Cyrl-CS"/>
        </w:rPr>
        <w:t>”</w:t>
      </w:r>
      <w:r w:rsidR="005102B4" w:rsidRPr="00602D64">
        <w:rPr>
          <w:rFonts w:ascii="Times New Roman" w:eastAsia="Times New Roman" w:hAnsi="Times New Roman" w:cs="Times New Roman"/>
          <w:sz w:val="24"/>
          <w:szCs w:val="24"/>
          <w:lang w:val="sr-Cyrl-CS"/>
        </w:rPr>
        <w:t xml:space="preserve"> замењују се речима: „Изузетно од става 4. овог члана</w:t>
      </w:r>
      <w:r w:rsidR="005A5911" w:rsidRPr="00602D64">
        <w:rPr>
          <w:rFonts w:ascii="Times New Roman" w:eastAsia="Times New Roman" w:hAnsi="Times New Roman" w:cs="Times New Roman"/>
          <w:sz w:val="24"/>
          <w:szCs w:val="24"/>
          <w:lang w:val="sr-Cyrl-CS"/>
        </w:rPr>
        <w:t>”</w:t>
      </w:r>
      <w:r w:rsidR="005102B4" w:rsidRPr="00602D64">
        <w:rPr>
          <w:rFonts w:ascii="Times New Roman" w:eastAsia="Times New Roman" w:hAnsi="Times New Roman" w:cs="Times New Roman"/>
          <w:sz w:val="24"/>
          <w:szCs w:val="24"/>
          <w:lang w:val="sr-Cyrl-CS"/>
        </w:rPr>
        <w:t>, а речи: „из става 2. овог члана</w:t>
      </w:r>
      <w:r w:rsidR="005A5911" w:rsidRPr="00602D64">
        <w:rPr>
          <w:rFonts w:ascii="Times New Roman" w:eastAsia="Times New Roman" w:hAnsi="Times New Roman" w:cs="Times New Roman"/>
          <w:sz w:val="24"/>
          <w:szCs w:val="24"/>
          <w:lang w:val="sr-Cyrl-CS"/>
        </w:rPr>
        <w:t>”</w:t>
      </w:r>
      <w:r w:rsidR="005102B4" w:rsidRPr="00602D64">
        <w:rPr>
          <w:rFonts w:ascii="Times New Roman" w:eastAsia="Times New Roman" w:hAnsi="Times New Roman" w:cs="Times New Roman"/>
          <w:sz w:val="24"/>
          <w:szCs w:val="24"/>
          <w:lang w:val="sr-Cyrl-CS"/>
        </w:rPr>
        <w:t xml:space="preserve"> зам</w:t>
      </w:r>
      <w:r w:rsidR="004570D6" w:rsidRPr="00602D64">
        <w:rPr>
          <w:rFonts w:ascii="Times New Roman" w:eastAsia="Times New Roman" w:hAnsi="Times New Roman" w:cs="Times New Roman"/>
          <w:sz w:val="24"/>
          <w:szCs w:val="24"/>
          <w:lang w:val="sr-Cyrl-CS"/>
        </w:rPr>
        <w:t>е</w:t>
      </w:r>
      <w:r w:rsidR="005102B4" w:rsidRPr="00602D64">
        <w:rPr>
          <w:rFonts w:ascii="Times New Roman" w:eastAsia="Times New Roman" w:hAnsi="Times New Roman" w:cs="Times New Roman"/>
          <w:sz w:val="24"/>
          <w:szCs w:val="24"/>
          <w:lang w:val="sr-Cyrl-CS"/>
        </w:rPr>
        <w:t xml:space="preserve">њују се </w:t>
      </w:r>
      <w:r w:rsidR="00E33EE1" w:rsidRPr="00602D64">
        <w:rPr>
          <w:rFonts w:ascii="Times New Roman" w:eastAsia="Times New Roman" w:hAnsi="Times New Roman" w:cs="Times New Roman"/>
          <w:sz w:val="24"/>
          <w:szCs w:val="24"/>
          <w:lang w:val="sr-Cyrl-CS"/>
        </w:rPr>
        <w:t>речима: „из става 3. овог члана</w:t>
      </w:r>
      <w:r w:rsidR="005A5911" w:rsidRPr="00602D64">
        <w:rPr>
          <w:rFonts w:ascii="Times New Roman" w:eastAsia="Times New Roman" w:hAnsi="Times New Roman" w:cs="Times New Roman"/>
          <w:sz w:val="24"/>
          <w:szCs w:val="24"/>
          <w:lang w:val="sr-Cyrl-CS"/>
        </w:rPr>
        <w:t>”</w:t>
      </w:r>
      <w:r w:rsidR="009A604F" w:rsidRPr="00602D64">
        <w:rPr>
          <w:rFonts w:ascii="Times New Roman" w:eastAsia="Times New Roman" w:hAnsi="Times New Roman" w:cs="Times New Roman"/>
          <w:sz w:val="24"/>
          <w:szCs w:val="24"/>
          <w:lang w:val="sr-Cyrl-CS"/>
        </w:rPr>
        <w:t>.</w:t>
      </w:r>
    </w:p>
    <w:p w14:paraId="76EA68AC" w14:textId="1E0200E1" w:rsidR="00DE3A1F" w:rsidRPr="00602D64" w:rsidRDefault="00DE3A1F" w:rsidP="00D00608">
      <w:pPr>
        <w:spacing w:after="0" w:line="240" w:lineRule="auto"/>
        <w:ind w:firstLine="708"/>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У ставу 7. речи: „из става 5. овог члана</w:t>
      </w:r>
      <w:r w:rsidR="005A5911" w:rsidRPr="00602D64">
        <w:rPr>
          <w:rFonts w:ascii="Times New Roman" w:eastAsia="Times New Roman" w:hAnsi="Times New Roman" w:cs="Times New Roman"/>
          <w:sz w:val="24"/>
          <w:szCs w:val="24"/>
          <w:lang w:val="sr-Cyrl-CS"/>
        </w:rPr>
        <w:t>”</w:t>
      </w:r>
      <w:r w:rsidRPr="00602D64">
        <w:rPr>
          <w:rFonts w:ascii="Times New Roman" w:eastAsia="Times New Roman" w:hAnsi="Times New Roman" w:cs="Times New Roman"/>
          <w:sz w:val="24"/>
          <w:szCs w:val="24"/>
          <w:lang w:val="sr-Cyrl-CS"/>
        </w:rPr>
        <w:t xml:space="preserve"> замењују се речима: „из става 6. овог члана</w:t>
      </w:r>
      <w:r w:rsidR="005A5911" w:rsidRPr="00602D64">
        <w:rPr>
          <w:rFonts w:ascii="Times New Roman" w:eastAsia="Times New Roman" w:hAnsi="Times New Roman" w:cs="Times New Roman"/>
          <w:sz w:val="24"/>
          <w:szCs w:val="24"/>
          <w:lang w:val="sr-Cyrl-CS"/>
        </w:rPr>
        <w:t>”</w:t>
      </w:r>
      <w:r w:rsidRPr="00602D64">
        <w:rPr>
          <w:rFonts w:ascii="Times New Roman" w:eastAsia="Times New Roman" w:hAnsi="Times New Roman" w:cs="Times New Roman"/>
          <w:sz w:val="24"/>
          <w:szCs w:val="24"/>
          <w:lang w:val="sr-Cyrl-CS"/>
        </w:rPr>
        <w:t>.</w:t>
      </w:r>
    </w:p>
    <w:p w14:paraId="19BE8A32" w14:textId="2104FBAE" w:rsidR="00DE3A1F" w:rsidRPr="00602D64" w:rsidRDefault="00D00608" w:rsidP="00D00608">
      <w:pPr>
        <w:spacing w:after="0" w:line="240" w:lineRule="auto"/>
        <w:ind w:firstLine="708"/>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lastRenderedPageBreak/>
        <w:t>У ставу 9. после речи: „из члана 2.</w:t>
      </w:r>
      <w:r w:rsidR="005A5911" w:rsidRPr="00602D64">
        <w:rPr>
          <w:rFonts w:ascii="Times New Roman" w:eastAsia="Times New Roman" w:hAnsi="Times New Roman" w:cs="Times New Roman"/>
          <w:sz w:val="24"/>
          <w:szCs w:val="24"/>
          <w:lang w:val="sr-Cyrl-CS"/>
        </w:rPr>
        <w:t>”</w:t>
      </w:r>
      <w:r w:rsidRPr="00602D64">
        <w:rPr>
          <w:rFonts w:ascii="Times New Roman" w:eastAsia="Times New Roman" w:hAnsi="Times New Roman" w:cs="Times New Roman"/>
          <w:sz w:val="24"/>
          <w:szCs w:val="24"/>
          <w:lang w:val="sr-Cyrl-CS"/>
        </w:rPr>
        <w:t xml:space="preserve"> дод</w:t>
      </w:r>
      <w:r w:rsidR="003456FB" w:rsidRPr="00602D64">
        <w:rPr>
          <w:rFonts w:ascii="Times New Roman" w:eastAsia="Times New Roman" w:hAnsi="Times New Roman" w:cs="Times New Roman"/>
          <w:sz w:val="24"/>
          <w:szCs w:val="24"/>
          <w:lang w:val="sr-Cyrl-CS"/>
        </w:rPr>
        <w:t>ају се речи: „став 1. тачка 37)</w:t>
      </w:r>
      <w:r w:rsidR="005A5911" w:rsidRPr="00602D64">
        <w:rPr>
          <w:rFonts w:ascii="Times New Roman" w:eastAsia="Times New Roman" w:hAnsi="Times New Roman" w:cs="Times New Roman"/>
          <w:sz w:val="24"/>
          <w:szCs w:val="24"/>
          <w:lang w:val="sr-Cyrl-CS"/>
        </w:rPr>
        <w:t>”</w:t>
      </w:r>
      <w:r w:rsidR="00EB79C6" w:rsidRPr="00602D64">
        <w:rPr>
          <w:rFonts w:ascii="Times New Roman" w:eastAsia="Times New Roman" w:hAnsi="Times New Roman" w:cs="Times New Roman"/>
          <w:sz w:val="24"/>
          <w:szCs w:val="24"/>
          <w:lang w:val="sr-Cyrl-CS"/>
        </w:rPr>
        <w:t>.</w:t>
      </w:r>
    </w:p>
    <w:p w14:paraId="3DC84F72" w14:textId="64D2987A" w:rsidR="00EB79C6" w:rsidRPr="00602D64" w:rsidRDefault="00EB79C6" w:rsidP="001657D9">
      <w:pPr>
        <w:spacing w:after="0" w:line="240" w:lineRule="auto"/>
        <w:ind w:firstLine="708"/>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 xml:space="preserve">У ставу 10. </w:t>
      </w:r>
      <w:r w:rsidR="006D1349" w:rsidRPr="00602D64">
        <w:rPr>
          <w:rFonts w:ascii="Times New Roman" w:eastAsia="Times New Roman" w:hAnsi="Times New Roman" w:cs="Times New Roman"/>
          <w:sz w:val="24"/>
          <w:szCs w:val="24"/>
          <w:lang w:val="sr-Cyrl-CS"/>
        </w:rPr>
        <w:t>речи: „у складу са чланом 2. став 1. тачка 32) овог закона</w:t>
      </w:r>
      <w:r w:rsidR="005A5911" w:rsidRPr="00602D64">
        <w:rPr>
          <w:rFonts w:ascii="Times New Roman" w:eastAsia="Times New Roman" w:hAnsi="Times New Roman" w:cs="Times New Roman"/>
          <w:sz w:val="24"/>
          <w:szCs w:val="24"/>
          <w:lang w:val="sr-Cyrl-CS"/>
        </w:rPr>
        <w:t>”</w:t>
      </w:r>
      <w:r w:rsidR="006D1349" w:rsidRPr="00602D64">
        <w:rPr>
          <w:rFonts w:ascii="Times New Roman" w:eastAsia="Times New Roman" w:hAnsi="Times New Roman" w:cs="Times New Roman"/>
          <w:sz w:val="24"/>
          <w:szCs w:val="24"/>
          <w:lang w:val="sr-Cyrl-CS"/>
        </w:rPr>
        <w:t xml:space="preserve"> бришу се.</w:t>
      </w:r>
    </w:p>
    <w:p w14:paraId="489C937E" w14:textId="35E18345" w:rsidR="00EB79C6" w:rsidRPr="00602D64" w:rsidRDefault="00EB79C6" w:rsidP="00D00608">
      <w:pPr>
        <w:spacing w:after="0" w:line="240" w:lineRule="auto"/>
        <w:ind w:firstLine="708"/>
        <w:jc w:val="both"/>
        <w:rPr>
          <w:rFonts w:ascii="Times New Roman" w:eastAsia="Times New Roman" w:hAnsi="Times New Roman" w:cs="Times New Roman"/>
          <w:sz w:val="24"/>
          <w:szCs w:val="24"/>
          <w:lang w:val="sr-Cyrl-CS"/>
        </w:rPr>
      </w:pPr>
    </w:p>
    <w:p w14:paraId="39D322C3" w14:textId="175244E3" w:rsidR="00A33044" w:rsidRPr="00602D64" w:rsidRDefault="006E3011" w:rsidP="00A33044">
      <w:pPr>
        <w:spacing w:after="0" w:line="240" w:lineRule="auto"/>
        <w:jc w:val="center"/>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Члан 1</w:t>
      </w:r>
      <w:r w:rsidR="004E311A" w:rsidRPr="00602D64">
        <w:rPr>
          <w:rFonts w:ascii="Times New Roman" w:eastAsia="Times New Roman" w:hAnsi="Times New Roman" w:cs="Times New Roman"/>
          <w:sz w:val="24"/>
          <w:szCs w:val="24"/>
          <w:lang w:val="sr-Cyrl-CS"/>
        </w:rPr>
        <w:t>5</w:t>
      </w:r>
      <w:r w:rsidR="001657D9" w:rsidRPr="00602D64">
        <w:rPr>
          <w:rFonts w:ascii="Times New Roman" w:eastAsia="Times New Roman" w:hAnsi="Times New Roman" w:cs="Times New Roman"/>
          <w:sz w:val="24"/>
          <w:szCs w:val="24"/>
          <w:lang w:val="sr-Cyrl-CS"/>
        </w:rPr>
        <w:t>.</w:t>
      </w:r>
    </w:p>
    <w:p w14:paraId="73E97272" w14:textId="77777777" w:rsidR="00A33044" w:rsidRPr="00602D64" w:rsidRDefault="00A33044" w:rsidP="00A33044">
      <w:pPr>
        <w:spacing w:after="0" w:line="240" w:lineRule="auto"/>
        <w:jc w:val="center"/>
        <w:rPr>
          <w:rFonts w:ascii="Times New Roman" w:eastAsia="Times New Roman" w:hAnsi="Times New Roman" w:cs="Times New Roman"/>
          <w:sz w:val="24"/>
          <w:szCs w:val="24"/>
          <w:lang w:val="sr-Cyrl-CS"/>
        </w:rPr>
      </w:pPr>
    </w:p>
    <w:p w14:paraId="5DD876EC" w14:textId="1977940B" w:rsidR="00A33044" w:rsidRPr="00602D64" w:rsidRDefault="00A33044" w:rsidP="00E33EE1">
      <w:pPr>
        <w:spacing w:after="0" w:line="240" w:lineRule="auto"/>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ab/>
        <w:t xml:space="preserve">У члану 135. </w:t>
      </w:r>
      <w:r w:rsidR="00714E0D" w:rsidRPr="00602D64">
        <w:rPr>
          <w:rFonts w:ascii="Times New Roman" w:eastAsia="Times New Roman" w:hAnsi="Times New Roman" w:cs="Times New Roman"/>
          <w:sz w:val="24"/>
          <w:szCs w:val="24"/>
          <w:lang w:val="sr-Cyrl-CS"/>
        </w:rPr>
        <w:t>став</w:t>
      </w:r>
      <w:r w:rsidR="005416AF" w:rsidRPr="00602D64">
        <w:rPr>
          <w:rFonts w:ascii="Times New Roman" w:eastAsia="Times New Roman" w:hAnsi="Times New Roman" w:cs="Times New Roman"/>
          <w:sz w:val="24"/>
          <w:szCs w:val="24"/>
          <w:lang w:val="sr-Cyrl-CS"/>
        </w:rPr>
        <w:t xml:space="preserve"> 1. </w:t>
      </w:r>
      <w:r w:rsidRPr="00602D64">
        <w:rPr>
          <w:rFonts w:ascii="Times New Roman" w:eastAsia="Times New Roman" w:hAnsi="Times New Roman" w:cs="Times New Roman"/>
          <w:sz w:val="24"/>
          <w:szCs w:val="24"/>
          <w:lang w:val="sr-Cyrl-CS"/>
        </w:rPr>
        <w:t>после речи: „и извод из пројекта за грађевинску дозволу изра</w:t>
      </w:r>
      <w:r w:rsidR="003D4EF2" w:rsidRPr="00602D64">
        <w:rPr>
          <w:rFonts w:ascii="Times New Roman" w:eastAsia="Times New Roman" w:hAnsi="Times New Roman" w:cs="Times New Roman"/>
          <w:sz w:val="24"/>
          <w:szCs w:val="24"/>
          <w:lang w:val="sr-Cyrl-CS"/>
        </w:rPr>
        <w:t xml:space="preserve">ђене у складу са прописом којим </w:t>
      </w:r>
      <w:r w:rsidRPr="00602D64">
        <w:rPr>
          <w:rFonts w:ascii="Times New Roman" w:eastAsia="Times New Roman" w:hAnsi="Times New Roman" w:cs="Times New Roman"/>
          <w:sz w:val="24"/>
          <w:szCs w:val="24"/>
          <w:lang w:val="sr-Cyrl-CS"/>
        </w:rPr>
        <w:t xml:space="preserve">се ближе уређује </w:t>
      </w:r>
      <w:r w:rsidR="004F27E0" w:rsidRPr="00602D64">
        <w:rPr>
          <w:rFonts w:ascii="Times New Roman" w:eastAsia="Times New Roman" w:hAnsi="Times New Roman" w:cs="Times New Roman"/>
          <w:sz w:val="24"/>
          <w:szCs w:val="24"/>
          <w:lang w:val="sr-Cyrl-CS"/>
        </w:rPr>
        <w:t>садржина техничке документације</w:t>
      </w:r>
      <w:r w:rsidR="005A5911" w:rsidRPr="00602D64">
        <w:rPr>
          <w:rFonts w:ascii="Times New Roman" w:eastAsia="Times New Roman" w:hAnsi="Times New Roman" w:cs="Times New Roman"/>
          <w:sz w:val="24"/>
          <w:szCs w:val="24"/>
          <w:lang w:val="sr-Cyrl-CS"/>
        </w:rPr>
        <w:t>”</w:t>
      </w:r>
      <w:r w:rsidRPr="00602D64">
        <w:rPr>
          <w:rFonts w:ascii="Times New Roman" w:eastAsia="Times New Roman" w:hAnsi="Times New Roman" w:cs="Times New Roman"/>
          <w:sz w:val="24"/>
          <w:szCs w:val="24"/>
          <w:lang w:val="sr-Cyrl-CS"/>
        </w:rPr>
        <w:t xml:space="preserve"> додају се</w:t>
      </w:r>
      <w:r w:rsidR="006E4E51" w:rsidRPr="00602D64">
        <w:rPr>
          <w:rFonts w:ascii="Times New Roman" w:eastAsia="Times New Roman" w:hAnsi="Times New Roman" w:cs="Times New Roman"/>
          <w:sz w:val="24"/>
          <w:szCs w:val="24"/>
          <w:lang w:val="sr-Cyrl-CS"/>
        </w:rPr>
        <w:t xml:space="preserve"> запета и</w:t>
      </w:r>
      <w:r w:rsidRPr="00602D64">
        <w:rPr>
          <w:rFonts w:ascii="Times New Roman" w:eastAsia="Times New Roman" w:hAnsi="Times New Roman" w:cs="Times New Roman"/>
          <w:sz w:val="24"/>
          <w:szCs w:val="24"/>
          <w:lang w:val="sr-Cyrl-CS"/>
        </w:rPr>
        <w:t xml:space="preserve"> речи: „</w:t>
      </w:r>
      <w:r w:rsidR="00DA2B93" w:rsidRPr="00602D64">
        <w:rPr>
          <w:rFonts w:ascii="Times New Roman" w:eastAsia="Times New Roman" w:hAnsi="Times New Roman" w:cs="Times New Roman"/>
          <w:sz w:val="24"/>
          <w:szCs w:val="24"/>
          <w:lang w:val="sr-Cyrl-CS"/>
        </w:rPr>
        <w:t>решење о сагласности на План управљања отпадом</w:t>
      </w:r>
      <w:r w:rsidR="004F27E0" w:rsidRPr="00602D64">
        <w:rPr>
          <w:rFonts w:ascii="Times New Roman" w:eastAsia="Times New Roman" w:hAnsi="Times New Roman" w:cs="Times New Roman"/>
          <w:sz w:val="24"/>
          <w:szCs w:val="24"/>
          <w:lang w:val="sr-Cyrl-CS"/>
        </w:rPr>
        <w:t xml:space="preserve"> од грађења и рушења</w:t>
      </w:r>
      <w:r w:rsidR="005A5911" w:rsidRPr="00602D64">
        <w:rPr>
          <w:rFonts w:ascii="Times New Roman" w:eastAsia="Times New Roman" w:hAnsi="Times New Roman" w:cs="Times New Roman"/>
          <w:sz w:val="24"/>
          <w:szCs w:val="24"/>
          <w:lang w:val="sr-Cyrl-CS"/>
        </w:rPr>
        <w:t>”</w:t>
      </w:r>
      <w:r w:rsidR="003D4EF2" w:rsidRPr="00602D64">
        <w:rPr>
          <w:rFonts w:ascii="Times New Roman" w:eastAsia="Times New Roman" w:hAnsi="Times New Roman" w:cs="Times New Roman"/>
          <w:sz w:val="24"/>
          <w:szCs w:val="24"/>
          <w:lang w:val="sr-Cyrl-CS"/>
        </w:rPr>
        <w:t>.</w:t>
      </w:r>
    </w:p>
    <w:p w14:paraId="30054A7C" w14:textId="6F6B9C3D" w:rsidR="00AB3F90" w:rsidRPr="00602D64" w:rsidRDefault="003D4EF2" w:rsidP="00AB3F90">
      <w:pPr>
        <w:spacing w:after="0" w:line="240" w:lineRule="auto"/>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ab/>
      </w:r>
      <w:r w:rsidR="00115E93" w:rsidRPr="00602D64">
        <w:rPr>
          <w:rFonts w:ascii="Times New Roman" w:eastAsia="Times New Roman" w:hAnsi="Times New Roman" w:cs="Times New Roman"/>
          <w:sz w:val="24"/>
          <w:szCs w:val="24"/>
          <w:lang w:val="sr-Cyrl-CS"/>
        </w:rPr>
        <w:t>Став</w:t>
      </w:r>
      <w:r w:rsidRPr="00602D64">
        <w:rPr>
          <w:rFonts w:ascii="Times New Roman" w:eastAsia="Times New Roman" w:hAnsi="Times New Roman" w:cs="Times New Roman"/>
          <w:sz w:val="24"/>
          <w:szCs w:val="24"/>
          <w:lang w:val="sr-Cyrl-CS"/>
        </w:rPr>
        <w:t xml:space="preserve"> 17. </w:t>
      </w:r>
      <w:r w:rsidR="00115E93" w:rsidRPr="00602D64">
        <w:rPr>
          <w:rFonts w:ascii="Times New Roman" w:eastAsia="Times New Roman" w:hAnsi="Times New Roman" w:cs="Times New Roman"/>
          <w:sz w:val="24"/>
          <w:szCs w:val="24"/>
          <w:lang w:val="sr-Cyrl-CS"/>
        </w:rPr>
        <w:t>брише се</w:t>
      </w:r>
      <w:r w:rsidRPr="00602D64">
        <w:rPr>
          <w:rFonts w:ascii="Times New Roman" w:eastAsia="Times New Roman" w:hAnsi="Times New Roman" w:cs="Times New Roman"/>
          <w:sz w:val="24"/>
          <w:szCs w:val="24"/>
          <w:lang w:val="sr-Cyrl-CS"/>
        </w:rPr>
        <w:t>.</w:t>
      </w:r>
    </w:p>
    <w:p w14:paraId="0E55B05F" w14:textId="6BF68761" w:rsidR="00115E93" w:rsidRPr="00602D64" w:rsidRDefault="00115E93" w:rsidP="00AB3F90">
      <w:pPr>
        <w:spacing w:after="0" w:line="240" w:lineRule="auto"/>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ab/>
        <w:t xml:space="preserve">Досадашњи </w:t>
      </w:r>
      <w:proofErr w:type="spellStart"/>
      <w:r w:rsidRPr="00602D64">
        <w:rPr>
          <w:rFonts w:ascii="Times New Roman" w:eastAsia="Times New Roman" w:hAnsi="Times New Roman" w:cs="Times New Roman"/>
          <w:sz w:val="24"/>
          <w:szCs w:val="24"/>
          <w:lang w:val="sr-Cyrl-CS"/>
        </w:rPr>
        <w:t>ст</w:t>
      </w:r>
      <w:proofErr w:type="spellEnd"/>
      <w:r w:rsidRPr="00602D64">
        <w:rPr>
          <w:rFonts w:ascii="Times New Roman" w:eastAsia="Times New Roman" w:hAnsi="Times New Roman" w:cs="Times New Roman"/>
          <w:sz w:val="24"/>
          <w:szCs w:val="24"/>
          <w:lang w:val="sr-Cyrl-CS"/>
        </w:rPr>
        <w:t>. 18</w:t>
      </w:r>
      <w:r w:rsidR="009E314D" w:rsidRPr="00602D64">
        <w:rPr>
          <w:rFonts w:ascii="Times New Roman" w:eastAsia="Times New Roman" w:hAnsi="Times New Roman" w:cs="Times New Roman"/>
          <w:sz w:val="24"/>
          <w:szCs w:val="24"/>
          <w:lang w:val="sr-Cyrl-CS"/>
        </w:rPr>
        <w:t xml:space="preserve"> – </w:t>
      </w:r>
      <w:r w:rsidRPr="00602D64">
        <w:rPr>
          <w:rFonts w:ascii="Times New Roman" w:eastAsia="Times New Roman" w:hAnsi="Times New Roman" w:cs="Times New Roman"/>
          <w:sz w:val="24"/>
          <w:szCs w:val="24"/>
          <w:lang w:val="sr-Cyrl-CS"/>
        </w:rPr>
        <w:t xml:space="preserve">20. постају </w:t>
      </w:r>
      <w:proofErr w:type="spellStart"/>
      <w:r w:rsidRPr="00602D64">
        <w:rPr>
          <w:rFonts w:ascii="Times New Roman" w:eastAsia="Times New Roman" w:hAnsi="Times New Roman" w:cs="Times New Roman"/>
          <w:sz w:val="24"/>
          <w:szCs w:val="24"/>
          <w:lang w:val="sr-Cyrl-CS"/>
        </w:rPr>
        <w:t>ст</w:t>
      </w:r>
      <w:proofErr w:type="spellEnd"/>
      <w:r w:rsidRPr="00602D64">
        <w:rPr>
          <w:rFonts w:ascii="Times New Roman" w:eastAsia="Times New Roman" w:hAnsi="Times New Roman" w:cs="Times New Roman"/>
          <w:sz w:val="24"/>
          <w:szCs w:val="24"/>
          <w:lang w:val="sr-Cyrl-CS"/>
        </w:rPr>
        <w:t>. 17</w:t>
      </w:r>
      <w:r w:rsidR="009E314D" w:rsidRPr="00602D64">
        <w:rPr>
          <w:rFonts w:ascii="Times New Roman" w:eastAsia="Times New Roman" w:hAnsi="Times New Roman" w:cs="Times New Roman"/>
          <w:sz w:val="24"/>
          <w:szCs w:val="24"/>
          <w:lang w:val="sr-Cyrl-CS"/>
        </w:rPr>
        <w:t xml:space="preserve"> – </w:t>
      </w:r>
      <w:r w:rsidRPr="00602D64">
        <w:rPr>
          <w:rFonts w:ascii="Times New Roman" w:eastAsia="Times New Roman" w:hAnsi="Times New Roman" w:cs="Times New Roman"/>
          <w:sz w:val="24"/>
          <w:szCs w:val="24"/>
          <w:lang w:val="sr-Cyrl-CS"/>
        </w:rPr>
        <w:t>19.</w:t>
      </w:r>
    </w:p>
    <w:p w14:paraId="6BB48E12" w14:textId="77777777" w:rsidR="009E314D" w:rsidRPr="00602D64" w:rsidRDefault="009E314D" w:rsidP="00AB3F90">
      <w:pPr>
        <w:spacing w:after="0" w:line="240" w:lineRule="auto"/>
        <w:jc w:val="both"/>
        <w:rPr>
          <w:rFonts w:ascii="Times New Roman" w:eastAsia="Times New Roman" w:hAnsi="Times New Roman" w:cs="Times New Roman"/>
          <w:sz w:val="24"/>
          <w:szCs w:val="24"/>
          <w:lang w:val="sr-Cyrl-CS"/>
        </w:rPr>
      </w:pPr>
    </w:p>
    <w:p w14:paraId="56073C0E" w14:textId="334CA0A5" w:rsidR="00281E2B" w:rsidRPr="00602D64" w:rsidRDefault="006E3011" w:rsidP="00281E2B">
      <w:pPr>
        <w:spacing w:after="0" w:line="240" w:lineRule="auto"/>
        <w:jc w:val="center"/>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Члан 1</w:t>
      </w:r>
      <w:r w:rsidR="004E311A" w:rsidRPr="00602D64">
        <w:rPr>
          <w:rFonts w:ascii="Times New Roman" w:eastAsia="Times New Roman" w:hAnsi="Times New Roman" w:cs="Times New Roman"/>
          <w:sz w:val="24"/>
          <w:szCs w:val="24"/>
          <w:lang w:val="sr-Cyrl-CS"/>
        </w:rPr>
        <w:t>6</w:t>
      </w:r>
      <w:r w:rsidR="00C725F5" w:rsidRPr="00602D64">
        <w:rPr>
          <w:rFonts w:ascii="Times New Roman" w:eastAsia="Times New Roman" w:hAnsi="Times New Roman" w:cs="Times New Roman"/>
          <w:sz w:val="24"/>
          <w:szCs w:val="24"/>
          <w:lang w:val="sr-Cyrl-CS"/>
        </w:rPr>
        <w:t>.</w:t>
      </w:r>
    </w:p>
    <w:p w14:paraId="6E97CA16" w14:textId="77777777" w:rsidR="005D5481" w:rsidRPr="00602D64" w:rsidRDefault="005D5481" w:rsidP="00281E2B">
      <w:pPr>
        <w:spacing w:after="0" w:line="240" w:lineRule="auto"/>
        <w:jc w:val="center"/>
        <w:rPr>
          <w:rFonts w:ascii="Times New Roman" w:eastAsia="Times New Roman" w:hAnsi="Times New Roman" w:cs="Times New Roman"/>
          <w:sz w:val="24"/>
          <w:szCs w:val="24"/>
          <w:lang w:val="sr-Cyrl-CS"/>
        </w:rPr>
      </w:pPr>
    </w:p>
    <w:p w14:paraId="5030A880" w14:textId="5B5D665B" w:rsidR="005D5481" w:rsidRPr="00602D64" w:rsidRDefault="005D5481" w:rsidP="009E314D">
      <w:pPr>
        <w:spacing w:after="0" w:line="240" w:lineRule="auto"/>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ab/>
        <w:t xml:space="preserve">У члану 137. став 5. речи: „одредбе члана 147. </w:t>
      </w:r>
      <w:proofErr w:type="spellStart"/>
      <w:r w:rsidRPr="00602D64">
        <w:rPr>
          <w:rFonts w:ascii="Times New Roman" w:eastAsia="Times New Roman" w:hAnsi="Times New Roman" w:cs="Times New Roman"/>
          <w:sz w:val="24"/>
          <w:szCs w:val="24"/>
          <w:lang w:val="sr-Cyrl-CS"/>
        </w:rPr>
        <w:t>ст</w:t>
      </w:r>
      <w:proofErr w:type="spellEnd"/>
      <w:r w:rsidRPr="00602D64">
        <w:rPr>
          <w:rFonts w:ascii="Times New Roman" w:eastAsia="Times New Roman" w:hAnsi="Times New Roman" w:cs="Times New Roman"/>
          <w:sz w:val="24"/>
          <w:szCs w:val="24"/>
          <w:lang w:val="sr-Cyrl-CS"/>
        </w:rPr>
        <w:t>. 5, 6, 7. и 8. овог закона</w:t>
      </w:r>
      <w:r w:rsidR="005A5911" w:rsidRPr="00602D64">
        <w:rPr>
          <w:rFonts w:ascii="Times New Roman" w:eastAsia="Times New Roman" w:hAnsi="Times New Roman" w:cs="Times New Roman"/>
          <w:sz w:val="24"/>
          <w:szCs w:val="24"/>
          <w:lang w:val="sr-Cyrl-CS"/>
        </w:rPr>
        <w:t>”</w:t>
      </w:r>
      <w:r w:rsidRPr="00602D64">
        <w:rPr>
          <w:rFonts w:ascii="Times New Roman" w:eastAsia="Times New Roman" w:hAnsi="Times New Roman" w:cs="Times New Roman"/>
          <w:sz w:val="24"/>
          <w:szCs w:val="24"/>
          <w:lang w:val="sr-Cyrl-CS"/>
        </w:rPr>
        <w:t xml:space="preserve"> замењују се речима: „одредбе ч</w:t>
      </w:r>
      <w:r w:rsidR="00E33EE1" w:rsidRPr="00602D64">
        <w:rPr>
          <w:rFonts w:ascii="Times New Roman" w:eastAsia="Times New Roman" w:hAnsi="Times New Roman" w:cs="Times New Roman"/>
          <w:sz w:val="24"/>
          <w:szCs w:val="24"/>
          <w:lang w:val="sr-Cyrl-CS"/>
        </w:rPr>
        <w:t>лана 147. овог закона</w:t>
      </w:r>
      <w:r w:rsidR="005A5911" w:rsidRPr="00602D64">
        <w:rPr>
          <w:rFonts w:ascii="Times New Roman" w:eastAsia="Times New Roman" w:hAnsi="Times New Roman" w:cs="Times New Roman"/>
          <w:sz w:val="24"/>
          <w:szCs w:val="24"/>
          <w:lang w:val="sr-Cyrl-CS"/>
        </w:rPr>
        <w:t>”</w:t>
      </w:r>
      <w:r w:rsidR="00DE112C" w:rsidRPr="00602D64">
        <w:rPr>
          <w:rFonts w:ascii="Times New Roman" w:eastAsia="Times New Roman" w:hAnsi="Times New Roman" w:cs="Times New Roman"/>
          <w:sz w:val="24"/>
          <w:szCs w:val="24"/>
          <w:lang w:val="sr-Cyrl-CS"/>
        </w:rPr>
        <w:t>.</w:t>
      </w:r>
    </w:p>
    <w:p w14:paraId="75BD0FBD" w14:textId="77777777" w:rsidR="00DE112C" w:rsidRPr="00602D64" w:rsidRDefault="00DE112C" w:rsidP="005D5481">
      <w:pPr>
        <w:spacing w:after="0" w:line="240" w:lineRule="auto"/>
        <w:rPr>
          <w:rFonts w:ascii="Times New Roman" w:eastAsia="Times New Roman" w:hAnsi="Times New Roman" w:cs="Times New Roman"/>
          <w:sz w:val="24"/>
          <w:szCs w:val="24"/>
          <w:lang w:val="sr-Cyrl-CS"/>
        </w:rPr>
      </w:pPr>
    </w:p>
    <w:p w14:paraId="7111AC4F" w14:textId="43408499" w:rsidR="00DE112C" w:rsidRPr="00602D64" w:rsidRDefault="006E3011" w:rsidP="00DE112C">
      <w:pPr>
        <w:spacing w:after="0" w:line="240" w:lineRule="auto"/>
        <w:jc w:val="center"/>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Члан 1</w:t>
      </w:r>
      <w:r w:rsidR="004E311A" w:rsidRPr="00602D64">
        <w:rPr>
          <w:rFonts w:ascii="Times New Roman" w:eastAsia="Times New Roman" w:hAnsi="Times New Roman" w:cs="Times New Roman"/>
          <w:sz w:val="24"/>
          <w:szCs w:val="24"/>
          <w:lang w:val="sr-Cyrl-CS"/>
        </w:rPr>
        <w:t>7</w:t>
      </w:r>
      <w:r w:rsidR="00DE112C" w:rsidRPr="00602D64">
        <w:rPr>
          <w:rFonts w:ascii="Times New Roman" w:eastAsia="Times New Roman" w:hAnsi="Times New Roman" w:cs="Times New Roman"/>
          <w:sz w:val="24"/>
          <w:szCs w:val="24"/>
          <w:lang w:val="sr-Cyrl-CS"/>
        </w:rPr>
        <w:t xml:space="preserve">. </w:t>
      </w:r>
    </w:p>
    <w:p w14:paraId="4E0C4D35" w14:textId="77777777" w:rsidR="00DE112C" w:rsidRPr="00602D64" w:rsidRDefault="00DE112C" w:rsidP="00DE112C">
      <w:pPr>
        <w:spacing w:after="0" w:line="240" w:lineRule="auto"/>
        <w:jc w:val="center"/>
        <w:rPr>
          <w:rFonts w:ascii="Times New Roman" w:eastAsia="Times New Roman" w:hAnsi="Times New Roman" w:cs="Times New Roman"/>
          <w:sz w:val="24"/>
          <w:szCs w:val="24"/>
          <w:lang w:val="sr-Cyrl-CS"/>
        </w:rPr>
      </w:pPr>
    </w:p>
    <w:p w14:paraId="78A91C26" w14:textId="4CF42596" w:rsidR="00B3546E" w:rsidRPr="00602D64" w:rsidRDefault="00DE112C" w:rsidP="00074568">
      <w:pPr>
        <w:spacing w:after="0" w:line="240" w:lineRule="auto"/>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ab/>
      </w:r>
      <w:r w:rsidR="00DE5D81" w:rsidRPr="00602D64">
        <w:rPr>
          <w:rFonts w:ascii="Times New Roman" w:eastAsia="Times New Roman" w:hAnsi="Times New Roman" w:cs="Times New Roman"/>
          <w:sz w:val="24"/>
          <w:szCs w:val="24"/>
          <w:lang w:val="sr-Cyrl-CS"/>
        </w:rPr>
        <w:t>У члану 140.</w:t>
      </w:r>
      <w:r w:rsidR="00B3546E" w:rsidRPr="00602D64">
        <w:rPr>
          <w:rFonts w:ascii="Times New Roman" w:eastAsia="Times New Roman" w:hAnsi="Times New Roman" w:cs="Times New Roman"/>
          <w:sz w:val="24"/>
          <w:szCs w:val="24"/>
          <w:lang w:val="sr-Cyrl-CS"/>
        </w:rPr>
        <w:t xml:space="preserve"> став 1. после речи: „односно</w:t>
      </w:r>
      <w:r w:rsidR="005A5911" w:rsidRPr="00602D64">
        <w:rPr>
          <w:rFonts w:ascii="Times New Roman" w:eastAsia="Times New Roman" w:hAnsi="Times New Roman" w:cs="Times New Roman"/>
          <w:sz w:val="24"/>
          <w:szCs w:val="24"/>
          <w:lang w:val="sr-Cyrl-CS"/>
        </w:rPr>
        <w:t>”</w:t>
      </w:r>
      <w:r w:rsidR="00B3546E" w:rsidRPr="00602D64">
        <w:rPr>
          <w:rFonts w:ascii="Times New Roman" w:eastAsia="Times New Roman" w:hAnsi="Times New Roman" w:cs="Times New Roman"/>
          <w:sz w:val="24"/>
          <w:szCs w:val="24"/>
          <w:lang w:val="sr-Cyrl-CS"/>
        </w:rPr>
        <w:t xml:space="preserve"> додају се речи: „не изврши пријава радова</w:t>
      </w:r>
      <w:r w:rsidR="005A5911" w:rsidRPr="00602D64">
        <w:rPr>
          <w:rFonts w:ascii="Times New Roman" w:eastAsia="Times New Roman" w:hAnsi="Times New Roman" w:cs="Times New Roman"/>
          <w:sz w:val="24"/>
          <w:szCs w:val="24"/>
          <w:lang w:val="sr-Cyrl-CS"/>
        </w:rPr>
        <w:t>”</w:t>
      </w:r>
      <w:r w:rsidR="00075691" w:rsidRPr="00602D64">
        <w:rPr>
          <w:rFonts w:ascii="Times New Roman" w:eastAsia="Times New Roman" w:hAnsi="Times New Roman" w:cs="Times New Roman"/>
          <w:sz w:val="24"/>
          <w:szCs w:val="24"/>
          <w:lang w:val="sr-Cyrl-CS"/>
        </w:rPr>
        <w:t>.</w:t>
      </w:r>
      <w:r w:rsidR="00DE5D81" w:rsidRPr="00602D64">
        <w:rPr>
          <w:rFonts w:ascii="Times New Roman" w:eastAsia="Times New Roman" w:hAnsi="Times New Roman" w:cs="Times New Roman"/>
          <w:sz w:val="24"/>
          <w:szCs w:val="24"/>
          <w:lang w:val="sr-Cyrl-CS"/>
        </w:rPr>
        <w:t xml:space="preserve"> </w:t>
      </w:r>
    </w:p>
    <w:p w14:paraId="48FAC37E" w14:textId="7DE01D16" w:rsidR="00DE112C" w:rsidRPr="00602D64" w:rsidRDefault="00B3546E" w:rsidP="00B3546E">
      <w:pPr>
        <w:spacing w:after="0" w:line="240" w:lineRule="auto"/>
        <w:ind w:firstLine="708"/>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 xml:space="preserve">У </w:t>
      </w:r>
      <w:r w:rsidR="00DE5D81" w:rsidRPr="00602D64">
        <w:rPr>
          <w:rFonts w:ascii="Times New Roman" w:eastAsia="Times New Roman" w:hAnsi="Times New Roman" w:cs="Times New Roman"/>
          <w:sz w:val="24"/>
          <w:szCs w:val="24"/>
          <w:lang w:val="sr-Cyrl-CS"/>
        </w:rPr>
        <w:t>став</w:t>
      </w:r>
      <w:r w:rsidRPr="00602D64">
        <w:rPr>
          <w:rFonts w:ascii="Times New Roman" w:eastAsia="Times New Roman" w:hAnsi="Times New Roman" w:cs="Times New Roman"/>
          <w:sz w:val="24"/>
          <w:szCs w:val="24"/>
          <w:lang w:val="sr-Cyrl-CS"/>
        </w:rPr>
        <w:t>у</w:t>
      </w:r>
      <w:r w:rsidR="00DE5D81" w:rsidRPr="00602D64">
        <w:rPr>
          <w:rFonts w:ascii="Times New Roman" w:eastAsia="Times New Roman" w:hAnsi="Times New Roman" w:cs="Times New Roman"/>
          <w:sz w:val="24"/>
          <w:szCs w:val="24"/>
          <w:lang w:val="sr-Cyrl-CS"/>
        </w:rPr>
        <w:t xml:space="preserve"> 2. речи: „члана 148. став 5. овог закона</w:t>
      </w:r>
      <w:r w:rsidR="005A5911" w:rsidRPr="00602D64">
        <w:rPr>
          <w:rFonts w:ascii="Times New Roman" w:eastAsia="Times New Roman" w:hAnsi="Times New Roman" w:cs="Times New Roman"/>
          <w:sz w:val="24"/>
          <w:szCs w:val="24"/>
          <w:lang w:val="sr-Cyrl-CS"/>
        </w:rPr>
        <w:t>”</w:t>
      </w:r>
      <w:r w:rsidR="00DE5D81" w:rsidRPr="00602D64">
        <w:rPr>
          <w:rFonts w:ascii="Times New Roman" w:eastAsia="Times New Roman" w:hAnsi="Times New Roman" w:cs="Times New Roman"/>
          <w:sz w:val="24"/>
          <w:szCs w:val="24"/>
          <w:lang w:val="sr-Cyrl-CS"/>
        </w:rPr>
        <w:t xml:space="preserve"> замењују се речима: „члана 148. став 6. овог закона</w:t>
      </w:r>
      <w:r w:rsidR="005A5911" w:rsidRPr="00602D64">
        <w:rPr>
          <w:rFonts w:ascii="Times New Roman" w:eastAsia="Times New Roman" w:hAnsi="Times New Roman" w:cs="Times New Roman"/>
          <w:sz w:val="24"/>
          <w:szCs w:val="24"/>
          <w:lang w:val="sr-Cyrl-CS"/>
        </w:rPr>
        <w:t>”</w:t>
      </w:r>
      <w:r w:rsidR="00DE5D81" w:rsidRPr="00602D64">
        <w:rPr>
          <w:rFonts w:ascii="Times New Roman" w:eastAsia="Times New Roman" w:hAnsi="Times New Roman" w:cs="Times New Roman"/>
          <w:sz w:val="24"/>
          <w:szCs w:val="24"/>
          <w:lang w:val="sr-Cyrl-CS"/>
        </w:rPr>
        <w:t>.</w:t>
      </w:r>
    </w:p>
    <w:p w14:paraId="572A9F6D" w14:textId="48C46F9E" w:rsidR="00074568" w:rsidRPr="00602D64" w:rsidRDefault="00074568" w:rsidP="00074568">
      <w:pPr>
        <w:spacing w:after="0" w:line="240" w:lineRule="auto"/>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ab/>
        <w:t>У ставу 4. запета и речи: „а у ком року је инвеститор дужан да прибави употребну дозволу</w:t>
      </w:r>
      <w:r w:rsidR="005A5911" w:rsidRPr="00602D64">
        <w:rPr>
          <w:rFonts w:ascii="Times New Roman" w:eastAsia="Times New Roman" w:hAnsi="Times New Roman" w:cs="Times New Roman"/>
          <w:sz w:val="24"/>
          <w:szCs w:val="24"/>
          <w:lang w:val="sr-Cyrl-CS"/>
        </w:rPr>
        <w:t>”</w:t>
      </w:r>
      <w:r w:rsidRPr="00602D64">
        <w:rPr>
          <w:rFonts w:ascii="Times New Roman" w:eastAsia="Times New Roman" w:hAnsi="Times New Roman" w:cs="Times New Roman"/>
          <w:sz w:val="24"/>
          <w:szCs w:val="24"/>
          <w:lang w:val="sr-Cyrl-CS"/>
        </w:rPr>
        <w:t xml:space="preserve"> бришу се.</w:t>
      </w:r>
    </w:p>
    <w:p w14:paraId="1932EC98" w14:textId="40250DA0" w:rsidR="00C70BA8" w:rsidRPr="00602D64" w:rsidRDefault="00C70BA8" w:rsidP="00AE2E9B">
      <w:pPr>
        <w:spacing w:after="0" w:line="240" w:lineRule="auto"/>
        <w:ind w:firstLine="708"/>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У ставу 7. речи: „односно става 4.</w:t>
      </w:r>
      <w:r w:rsidR="005A5911" w:rsidRPr="00602D64">
        <w:rPr>
          <w:rFonts w:ascii="Times New Roman" w:eastAsia="Times New Roman" w:hAnsi="Times New Roman" w:cs="Times New Roman"/>
          <w:sz w:val="24"/>
          <w:szCs w:val="24"/>
          <w:lang w:val="sr-Cyrl-CS"/>
        </w:rPr>
        <w:t>”</w:t>
      </w:r>
      <w:r w:rsidRPr="00602D64">
        <w:rPr>
          <w:rFonts w:ascii="Times New Roman" w:eastAsia="Times New Roman" w:hAnsi="Times New Roman" w:cs="Times New Roman"/>
          <w:sz w:val="24"/>
          <w:szCs w:val="24"/>
          <w:lang w:val="sr-Cyrl-CS"/>
        </w:rPr>
        <w:t xml:space="preserve"> бришу се.</w:t>
      </w:r>
    </w:p>
    <w:p w14:paraId="0B06B763" w14:textId="686D17FA" w:rsidR="0049318C" w:rsidRPr="00602D64" w:rsidRDefault="00244561" w:rsidP="00AE2E9B">
      <w:pPr>
        <w:spacing w:after="0" w:line="240" w:lineRule="auto"/>
        <w:ind w:firstLine="708"/>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У члану 8. речи: „</w:t>
      </w:r>
      <w:proofErr w:type="spellStart"/>
      <w:r w:rsidRPr="00602D64">
        <w:rPr>
          <w:rFonts w:ascii="Times New Roman" w:eastAsia="Times New Roman" w:hAnsi="Times New Roman" w:cs="Times New Roman"/>
          <w:sz w:val="24"/>
          <w:szCs w:val="24"/>
          <w:lang w:val="sr-Cyrl-CS"/>
        </w:rPr>
        <w:t>ст</w:t>
      </w:r>
      <w:proofErr w:type="spellEnd"/>
      <w:r w:rsidRPr="00602D64">
        <w:rPr>
          <w:rFonts w:ascii="Times New Roman" w:eastAsia="Times New Roman" w:hAnsi="Times New Roman" w:cs="Times New Roman"/>
          <w:sz w:val="24"/>
          <w:szCs w:val="24"/>
          <w:lang w:val="sr-Cyrl-CS"/>
        </w:rPr>
        <w:t>. 3, 4, 5. и 6.</w:t>
      </w:r>
      <w:r w:rsidR="005A5911" w:rsidRPr="00602D64">
        <w:rPr>
          <w:rFonts w:ascii="Times New Roman" w:eastAsia="Times New Roman" w:hAnsi="Times New Roman" w:cs="Times New Roman"/>
          <w:sz w:val="24"/>
          <w:szCs w:val="24"/>
          <w:lang w:val="sr-Cyrl-CS"/>
        </w:rPr>
        <w:t>”</w:t>
      </w:r>
      <w:r w:rsidRPr="00602D64">
        <w:rPr>
          <w:rFonts w:ascii="Times New Roman" w:eastAsia="Times New Roman" w:hAnsi="Times New Roman" w:cs="Times New Roman"/>
          <w:sz w:val="24"/>
          <w:szCs w:val="24"/>
          <w:lang w:val="sr-Cyrl-CS"/>
        </w:rPr>
        <w:t xml:space="preserve"> бришу се.</w:t>
      </w:r>
    </w:p>
    <w:p w14:paraId="5FB6AA9C" w14:textId="4AC046B0" w:rsidR="006E3011" w:rsidRPr="00602D64" w:rsidRDefault="006E3011" w:rsidP="00074568">
      <w:pPr>
        <w:spacing w:after="0" w:line="240" w:lineRule="auto"/>
        <w:jc w:val="both"/>
        <w:rPr>
          <w:rFonts w:ascii="Times New Roman" w:eastAsia="Times New Roman" w:hAnsi="Times New Roman" w:cs="Times New Roman"/>
          <w:sz w:val="24"/>
          <w:szCs w:val="24"/>
          <w:lang w:val="sr-Cyrl-CS"/>
        </w:rPr>
      </w:pPr>
    </w:p>
    <w:p w14:paraId="32A307F9" w14:textId="31B9504C" w:rsidR="00D436E5" w:rsidRPr="00602D64" w:rsidRDefault="00D436E5" w:rsidP="00D436E5">
      <w:pPr>
        <w:spacing w:after="0" w:line="240" w:lineRule="auto"/>
        <w:jc w:val="center"/>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Члан</w:t>
      </w:r>
      <w:r w:rsidR="006E3011" w:rsidRPr="00602D64">
        <w:rPr>
          <w:rFonts w:ascii="Times New Roman" w:eastAsia="Times New Roman" w:hAnsi="Times New Roman" w:cs="Times New Roman"/>
          <w:sz w:val="24"/>
          <w:szCs w:val="24"/>
          <w:lang w:val="sr-Cyrl-CS"/>
        </w:rPr>
        <w:t xml:space="preserve"> 1</w:t>
      </w:r>
      <w:r w:rsidR="004E311A" w:rsidRPr="00602D64">
        <w:rPr>
          <w:rFonts w:ascii="Times New Roman" w:eastAsia="Times New Roman" w:hAnsi="Times New Roman" w:cs="Times New Roman"/>
          <w:sz w:val="24"/>
          <w:szCs w:val="24"/>
          <w:lang w:val="sr-Cyrl-CS"/>
        </w:rPr>
        <w:t>8</w:t>
      </w:r>
      <w:r w:rsidRPr="00602D64">
        <w:rPr>
          <w:rFonts w:ascii="Times New Roman" w:eastAsia="Times New Roman" w:hAnsi="Times New Roman" w:cs="Times New Roman"/>
          <w:sz w:val="24"/>
          <w:szCs w:val="24"/>
          <w:lang w:val="sr-Cyrl-CS"/>
        </w:rPr>
        <w:t>.</w:t>
      </w:r>
    </w:p>
    <w:p w14:paraId="3375AD5B" w14:textId="77777777" w:rsidR="00D436E5" w:rsidRPr="00602D64" w:rsidRDefault="00D436E5" w:rsidP="00D436E5">
      <w:pPr>
        <w:spacing w:after="0" w:line="240" w:lineRule="auto"/>
        <w:jc w:val="center"/>
        <w:rPr>
          <w:rFonts w:ascii="Times New Roman" w:eastAsia="Times New Roman" w:hAnsi="Times New Roman" w:cs="Times New Roman"/>
          <w:sz w:val="24"/>
          <w:szCs w:val="24"/>
          <w:lang w:val="sr-Cyrl-CS"/>
        </w:rPr>
      </w:pPr>
    </w:p>
    <w:p w14:paraId="448843FD" w14:textId="335D00CB" w:rsidR="00D436E5" w:rsidRPr="00602D64" w:rsidRDefault="00D436E5" w:rsidP="00E77066">
      <w:pPr>
        <w:spacing w:after="0" w:line="240" w:lineRule="auto"/>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ab/>
        <w:t>У члану 145. став 2. речи: „Надлежни орган за издавање грађевинске дозволе</w:t>
      </w:r>
      <w:r w:rsidR="005A5911" w:rsidRPr="00602D64">
        <w:rPr>
          <w:rFonts w:ascii="Times New Roman" w:eastAsia="Times New Roman" w:hAnsi="Times New Roman" w:cs="Times New Roman"/>
          <w:sz w:val="24"/>
          <w:szCs w:val="24"/>
          <w:lang w:val="sr-Cyrl-CS"/>
        </w:rPr>
        <w:t>”</w:t>
      </w:r>
      <w:r w:rsidRPr="00602D64">
        <w:rPr>
          <w:rFonts w:ascii="Times New Roman" w:eastAsia="Times New Roman" w:hAnsi="Times New Roman" w:cs="Times New Roman"/>
          <w:sz w:val="24"/>
          <w:szCs w:val="24"/>
          <w:lang w:val="sr-Cyrl-CS"/>
        </w:rPr>
        <w:t xml:space="preserve"> замењују се речима: „Надлежни орган за издавање решења о одобрењу за извођење радова</w:t>
      </w:r>
      <w:r w:rsidR="005A5911" w:rsidRPr="00602D64">
        <w:rPr>
          <w:rFonts w:ascii="Times New Roman" w:eastAsia="Times New Roman" w:hAnsi="Times New Roman" w:cs="Times New Roman"/>
          <w:sz w:val="24"/>
          <w:szCs w:val="24"/>
          <w:lang w:val="sr-Cyrl-CS"/>
        </w:rPr>
        <w:t>”</w:t>
      </w:r>
      <w:r w:rsidRPr="00602D64">
        <w:rPr>
          <w:rFonts w:ascii="Times New Roman" w:eastAsia="Times New Roman" w:hAnsi="Times New Roman" w:cs="Times New Roman"/>
          <w:sz w:val="24"/>
          <w:szCs w:val="24"/>
          <w:lang w:val="sr-Cyrl-CS"/>
        </w:rPr>
        <w:t>.</w:t>
      </w:r>
    </w:p>
    <w:p w14:paraId="3AA52923" w14:textId="612D1389" w:rsidR="00E77066" w:rsidRPr="00602D64" w:rsidRDefault="00E77066" w:rsidP="00E77066">
      <w:pPr>
        <w:spacing w:after="0" w:line="240" w:lineRule="auto"/>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ab/>
        <w:t>У ставу 5. запета и речи: „нарочито у случају промене намене објекта</w:t>
      </w:r>
      <w:r w:rsidR="005A5911" w:rsidRPr="00602D64">
        <w:rPr>
          <w:rFonts w:ascii="Times New Roman" w:eastAsia="Times New Roman" w:hAnsi="Times New Roman" w:cs="Times New Roman"/>
          <w:sz w:val="24"/>
          <w:szCs w:val="24"/>
          <w:lang w:val="sr-Cyrl-CS"/>
        </w:rPr>
        <w:t>”</w:t>
      </w:r>
      <w:r w:rsidRPr="00602D64">
        <w:rPr>
          <w:rFonts w:ascii="Times New Roman" w:eastAsia="Times New Roman" w:hAnsi="Times New Roman" w:cs="Times New Roman"/>
          <w:sz w:val="24"/>
          <w:szCs w:val="24"/>
          <w:lang w:val="sr-Cyrl-CS"/>
        </w:rPr>
        <w:t xml:space="preserve"> бришу се.</w:t>
      </w:r>
    </w:p>
    <w:p w14:paraId="439A1F68" w14:textId="21828217" w:rsidR="00AB69C6" w:rsidRPr="00602D64" w:rsidRDefault="00116D8F" w:rsidP="00EF5E61">
      <w:pPr>
        <w:spacing w:after="0" w:line="240" w:lineRule="auto"/>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ab/>
      </w:r>
    </w:p>
    <w:p w14:paraId="7DC8E85A" w14:textId="1293541B" w:rsidR="00EC766D" w:rsidRPr="00602D64" w:rsidRDefault="006E3011" w:rsidP="00EC766D">
      <w:pPr>
        <w:spacing w:after="0" w:line="240" w:lineRule="auto"/>
        <w:jc w:val="center"/>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Члан 1</w:t>
      </w:r>
      <w:r w:rsidR="004E311A" w:rsidRPr="00602D64">
        <w:rPr>
          <w:rFonts w:ascii="Times New Roman" w:eastAsia="Times New Roman" w:hAnsi="Times New Roman" w:cs="Times New Roman"/>
          <w:sz w:val="24"/>
          <w:szCs w:val="24"/>
          <w:lang w:val="sr-Cyrl-CS"/>
        </w:rPr>
        <w:t>9</w:t>
      </w:r>
      <w:r w:rsidR="00DD2ABD" w:rsidRPr="00602D64">
        <w:rPr>
          <w:rFonts w:ascii="Times New Roman" w:eastAsia="Times New Roman" w:hAnsi="Times New Roman" w:cs="Times New Roman"/>
          <w:sz w:val="24"/>
          <w:szCs w:val="24"/>
          <w:lang w:val="sr-Cyrl-CS"/>
        </w:rPr>
        <w:t>.</w:t>
      </w:r>
    </w:p>
    <w:p w14:paraId="1F86CC2B" w14:textId="77777777" w:rsidR="00EC766D" w:rsidRPr="00602D64" w:rsidRDefault="00EC766D" w:rsidP="00EC766D">
      <w:pPr>
        <w:spacing w:after="0" w:line="240" w:lineRule="auto"/>
        <w:jc w:val="center"/>
        <w:rPr>
          <w:rFonts w:ascii="Times New Roman" w:eastAsia="Times New Roman" w:hAnsi="Times New Roman" w:cs="Times New Roman"/>
          <w:sz w:val="24"/>
          <w:szCs w:val="24"/>
          <w:lang w:val="sr-Cyrl-CS"/>
        </w:rPr>
      </w:pPr>
    </w:p>
    <w:p w14:paraId="115350AF" w14:textId="414D8BDC" w:rsidR="00EC766D" w:rsidRPr="00602D64" w:rsidRDefault="00EC766D" w:rsidP="00316F54">
      <w:pPr>
        <w:spacing w:after="0" w:line="240" w:lineRule="auto"/>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ab/>
        <w:t>У ч</w:t>
      </w:r>
      <w:r w:rsidR="007020C4" w:rsidRPr="00602D64">
        <w:rPr>
          <w:rFonts w:ascii="Times New Roman" w:eastAsia="Times New Roman" w:hAnsi="Times New Roman" w:cs="Times New Roman"/>
          <w:sz w:val="24"/>
          <w:szCs w:val="24"/>
          <w:lang w:val="sr-Cyrl-CS"/>
        </w:rPr>
        <w:t>лану 147. после става 11. додаје се нови став</w:t>
      </w:r>
      <w:r w:rsidR="007C364A" w:rsidRPr="00602D64">
        <w:rPr>
          <w:rFonts w:ascii="Times New Roman" w:eastAsia="Times New Roman" w:hAnsi="Times New Roman" w:cs="Times New Roman"/>
          <w:sz w:val="24"/>
          <w:szCs w:val="24"/>
          <w:lang w:val="sr-Cyrl-CS"/>
        </w:rPr>
        <w:t xml:space="preserve"> 12,</w:t>
      </w:r>
      <w:r w:rsidRPr="00602D64">
        <w:rPr>
          <w:rFonts w:ascii="Times New Roman" w:eastAsia="Times New Roman" w:hAnsi="Times New Roman" w:cs="Times New Roman"/>
          <w:sz w:val="24"/>
          <w:szCs w:val="24"/>
          <w:lang w:val="sr-Cyrl-CS"/>
        </w:rPr>
        <w:t xml:space="preserve"> </w:t>
      </w:r>
      <w:r w:rsidR="007020C4" w:rsidRPr="00602D64">
        <w:rPr>
          <w:rFonts w:ascii="Times New Roman" w:eastAsia="Times New Roman" w:hAnsi="Times New Roman" w:cs="Times New Roman"/>
          <w:sz w:val="24"/>
          <w:szCs w:val="24"/>
          <w:lang w:val="sr-Cyrl-CS"/>
        </w:rPr>
        <w:t>који гласи:</w:t>
      </w:r>
    </w:p>
    <w:p w14:paraId="444B12DB" w14:textId="4D52C734" w:rsidR="007F3572" w:rsidRPr="00602D64" w:rsidRDefault="00EC766D" w:rsidP="00316F54">
      <w:pPr>
        <w:spacing w:after="0" w:line="240" w:lineRule="auto"/>
        <w:jc w:val="both"/>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sz w:val="24"/>
          <w:szCs w:val="24"/>
          <w:lang w:val="sr-Cyrl-CS"/>
        </w:rPr>
        <w:tab/>
        <w:t>„</w:t>
      </w:r>
      <w:r w:rsidR="00316F54" w:rsidRPr="00602D64">
        <w:rPr>
          <w:rFonts w:ascii="Times New Roman" w:eastAsia="Times New Roman" w:hAnsi="Times New Roman" w:cs="Times New Roman"/>
          <w:sz w:val="24"/>
          <w:szCs w:val="24"/>
          <w:lang w:val="sr-Cyrl-CS"/>
        </w:rPr>
        <w:t>Изузетно од става 7. ово</w:t>
      </w:r>
      <w:r w:rsidR="00374E6B" w:rsidRPr="00602D64">
        <w:rPr>
          <w:rFonts w:ascii="Times New Roman" w:eastAsia="Times New Roman" w:hAnsi="Times New Roman" w:cs="Times New Roman"/>
          <w:sz w:val="24"/>
          <w:szCs w:val="24"/>
          <w:lang w:val="sr-Cyrl-CS"/>
        </w:rPr>
        <w:t>г</w:t>
      </w:r>
      <w:r w:rsidR="00316F54" w:rsidRPr="00602D64">
        <w:rPr>
          <w:rFonts w:ascii="Times New Roman" w:eastAsia="Times New Roman" w:hAnsi="Times New Roman" w:cs="Times New Roman"/>
          <w:sz w:val="24"/>
          <w:szCs w:val="24"/>
          <w:lang w:val="sr-Cyrl-CS"/>
        </w:rPr>
        <w:t xml:space="preserve"> члана, привремене наплатне станице са пратећим објектима, привремене саобраћајнице и прикључци и </w:t>
      </w:r>
      <w:r w:rsidR="00316F54" w:rsidRPr="00602D64">
        <w:rPr>
          <w:rFonts w:ascii="Times New Roman" w:eastAsia="Times New Roman" w:hAnsi="Times New Roman" w:cs="Times New Roman"/>
          <w:bCs/>
          <w:sz w:val="24"/>
          <w:szCs w:val="24"/>
          <w:lang w:val="sr-Cyrl-CS"/>
        </w:rPr>
        <w:t>прикључци на комуналну мрежу за потребе грађења или експлоатације објеката, могу п</w:t>
      </w:r>
      <w:r w:rsidR="007F3572" w:rsidRPr="00602D64">
        <w:rPr>
          <w:rFonts w:ascii="Times New Roman" w:eastAsia="Times New Roman" w:hAnsi="Times New Roman" w:cs="Times New Roman"/>
          <w:bCs/>
          <w:sz w:val="24"/>
          <w:szCs w:val="24"/>
          <w:lang w:val="sr-Cyrl-CS"/>
        </w:rPr>
        <w:t xml:space="preserve">остати трајни објекти, уколико инвеститор пре истека рока важења привремене грађевинске дозволе, прибави </w:t>
      </w:r>
      <w:r w:rsidR="00EB5B63" w:rsidRPr="00602D64">
        <w:rPr>
          <w:rFonts w:ascii="Times New Roman" w:eastAsia="Times New Roman" w:hAnsi="Times New Roman" w:cs="Times New Roman"/>
          <w:bCs/>
          <w:sz w:val="24"/>
          <w:szCs w:val="24"/>
          <w:lang w:val="sr-Cyrl-CS"/>
        </w:rPr>
        <w:t xml:space="preserve">употребну </w:t>
      </w:r>
      <w:r w:rsidR="007F3572" w:rsidRPr="00602D64">
        <w:rPr>
          <w:rFonts w:ascii="Times New Roman" w:eastAsia="Times New Roman" w:hAnsi="Times New Roman" w:cs="Times New Roman"/>
          <w:bCs/>
          <w:sz w:val="24"/>
          <w:szCs w:val="24"/>
          <w:lang w:val="sr-Cyrl-CS"/>
        </w:rPr>
        <w:t>дозволу за ове објекте</w:t>
      </w:r>
      <w:r w:rsidR="00AC51BB" w:rsidRPr="00602D64">
        <w:rPr>
          <w:rFonts w:ascii="Times New Roman" w:eastAsia="Times New Roman" w:hAnsi="Times New Roman" w:cs="Times New Roman"/>
          <w:bCs/>
          <w:sz w:val="24"/>
          <w:szCs w:val="24"/>
          <w:lang w:val="sr-Cyrl-CS"/>
        </w:rPr>
        <w:t>,</w:t>
      </w:r>
      <w:r w:rsidR="00EB5B63" w:rsidRPr="00602D64">
        <w:rPr>
          <w:rFonts w:ascii="Times New Roman" w:eastAsia="Times New Roman" w:hAnsi="Times New Roman" w:cs="Times New Roman"/>
          <w:bCs/>
          <w:sz w:val="24"/>
          <w:szCs w:val="24"/>
          <w:lang w:val="sr-Cyrl-CS"/>
        </w:rPr>
        <w:t xml:space="preserve"> у складу са </w:t>
      </w:r>
      <w:r w:rsidR="00B516BF" w:rsidRPr="00602D64">
        <w:rPr>
          <w:rFonts w:ascii="Times New Roman" w:eastAsia="Times New Roman" w:hAnsi="Times New Roman" w:cs="Times New Roman"/>
          <w:bCs/>
          <w:sz w:val="24"/>
          <w:szCs w:val="24"/>
          <w:lang w:val="sr-Cyrl-CS"/>
        </w:rPr>
        <w:t>одредбама овог закона и подзаконских аката.</w:t>
      </w:r>
      <w:r w:rsidR="005A5911" w:rsidRPr="00602D64">
        <w:rPr>
          <w:rFonts w:ascii="Times New Roman" w:eastAsia="Times New Roman" w:hAnsi="Times New Roman" w:cs="Times New Roman"/>
          <w:bCs/>
          <w:sz w:val="24"/>
          <w:szCs w:val="24"/>
          <w:lang w:val="sr-Cyrl-CS"/>
        </w:rPr>
        <w:t>”</w:t>
      </w:r>
      <w:r w:rsidR="00075691" w:rsidRPr="00602D64">
        <w:rPr>
          <w:rFonts w:ascii="Times New Roman" w:eastAsia="Times New Roman" w:hAnsi="Times New Roman" w:cs="Times New Roman"/>
          <w:bCs/>
          <w:sz w:val="24"/>
          <w:szCs w:val="24"/>
          <w:lang w:val="sr-Cyrl-CS"/>
        </w:rPr>
        <w:t>.</w:t>
      </w:r>
    </w:p>
    <w:p w14:paraId="0F1F27C4" w14:textId="77777777" w:rsidR="007020C4" w:rsidRPr="00602D64" w:rsidRDefault="007020C4" w:rsidP="00316F54">
      <w:pPr>
        <w:spacing w:after="0" w:line="240" w:lineRule="auto"/>
        <w:jc w:val="both"/>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ab/>
        <w:t>Досадашњи став 12. постаје став 13.</w:t>
      </w:r>
    </w:p>
    <w:p w14:paraId="39453344" w14:textId="77777777" w:rsidR="007F3572" w:rsidRPr="00602D64" w:rsidRDefault="007F3572" w:rsidP="00316F54">
      <w:pPr>
        <w:spacing w:after="0" w:line="240" w:lineRule="auto"/>
        <w:jc w:val="both"/>
        <w:rPr>
          <w:rFonts w:ascii="Times New Roman" w:eastAsia="Times New Roman" w:hAnsi="Times New Roman" w:cs="Times New Roman"/>
          <w:bCs/>
          <w:sz w:val="24"/>
          <w:szCs w:val="24"/>
          <w:lang w:val="sr-Cyrl-CS"/>
        </w:rPr>
      </w:pPr>
    </w:p>
    <w:p w14:paraId="2ECC7FDC" w14:textId="5E2DDAA5" w:rsidR="005235E3" w:rsidRPr="00602D64" w:rsidRDefault="00D3365B" w:rsidP="007F3572">
      <w:pPr>
        <w:spacing w:after="0" w:line="240" w:lineRule="auto"/>
        <w:jc w:val="center"/>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Члан</w:t>
      </w:r>
      <w:r w:rsidR="00702CC7" w:rsidRPr="00602D64">
        <w:rPr>
          <w:rFonts w:ascii="Times New Roman" w:eastAsia="Times New Roman" w:hAnsi="Times New Roman" w:cs="Times New Roman"/>
          <w:bCs/>
          <w:sz w:val="24"/>
          <w:szCs w:val="24"/>
          <w:lang w:val="sr-Cyrl-CS"/>
        </w:rPr>
        <w:t xml:space="preserve"> </w:t>
      </w:r>
      <w:r w:rsidR="004E311A" w:rsidRPr="00602D64">
        <w:rPr>
          <w:rFonts w:ascii="Times New Roman" w:eastAsia="Times New Roman" w:hAnsi="Times New Roman" w:cs="Times New Roman"/>
          <w:bCs/>
          <w:sz w:val="24"/>
          <w:szCs w:val="24"/>
          <w:lang w:val="sr-Cyrl-CS"/>
        </w:rPr>
        <w:t>20</w:t>
      </w:r>
      <w:r w:rsidRPr="00602D64">
        <w:rPr>
          <w:rFonts w:ascii="Times New Roman" w:eastAsia="Times New Roman" w:hAnsi="Times New Roman" w:cs="Times New Roman"/>
          <w:bCs/>
          <w:sz w:val="24"/>
          <w:szCs w:val="24"/>
          <w:lang w:val="sr-Cyrl-CS"/>
        </w:rPr>
        <w:t>.</w:t>
      </w:r>
    </w:p>
    <w:p w14:paraId="7651F1B0" w14:textId="77777777" w:rsidR="005235E3" w:rsidRPr="00602D64" w:rsidRDefault="005235E3" w:rsidP="007F3572">
      <w:pPr>
        <w:spacing w:after="0" w:line="240" w:lineRule="auto"/>
        <w:jc w:val="center"/>
        <w:rPr>
          <w:rFonts w:ascii="Times New Roman" w:eastAsia="Times New Roman" w:hAnsi="Times New Roman" w:cs="Times New Roman"/>
          <w:bCs/>
          <w:sz w:val="24"/>
          <w:szCs w:val="24"/>
          <w:lang w:val="sr-Cyrl-CS"/>
        </w:rPr>
      </w:pPr>
    </w:p>
    <w:p w14:paraId="40B1D3D0" w14:textId="3390C348" w:rsidR="005235E3" w:rsidRPr="00602D64" w:rsidRDefault="005235E3" w:rsidP="005235E3">
      <w:pPr>
        <w:spacing w:after="0" w:line="240" w:lineRule="auto"/>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ab/>
      </w:r>
      <w:r w:rsidR="00235860" w:rsidRPr="00602D64">
        <w:rPr>
          <w:rFonts w:ascii="Times New Roman" w:eastAsia="Times New Roman" w:hAnsi="Times New Roman" w:cs="Times New Roman"/>
          <w:bCs/>
          <w:sz w:val="24"/>
          <w:szCs w:val="24"/>
          <w:lang w:val="sr-Cyrl-CS"/>
        </w:rPr>
        <w:t>У члану 148. став 2. мења се и гласи:</w:t>
      </w:r>
    </w:p>
    <w:p w14:paraId="53A0791F" w14:textId="77777777" w:rsidR="004532F1" w:rsidRPr="00602D64" w:rsidRDefault="004532F1" w:rsidP="005235E3">
      <w:pPr>
        <w:spacing w:after="0" w:line="240" w:lineRule="auto"/>
        <w:rPr>
          <w:rFonts w:ascii="Times New Roman" w:eastAsia="Times New Roman" w:hAnsi="Times New Roman" w:cs="Times New Roman"/>
          <w:bCs/>
          <w:sz w:val="24"/>
          <w:szCs w:val="24"/>
          <w:lang w:val="sr-Cyrl-CS"/>
        </w:rPr>
      </w:pPr>
    </w:p>
    <w:p w14:paraId="58691064" w14:textId="3F9CC798" w:rsidR="00781548" w:rsidRPr="00602D64" w:rsidRDefault="00235860" w:rsidP="00235860">
      <w:pPr>
        <w:spacing w:after="0" w:line="240" w:lineRule="auto"/>
        <w:jc w:val="both"/>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lastRenderedPageBreak/>
        <w:tab/>
        <w:t xml:space="preserve">„Уз пријаву радова подноси се доказ о регулисању обавеза у погледу доприноса за </w:t>
      </w:r>
      <w:r w:rsidR="00CF31CF" w:rsidRPr="00602D64">
        <w:rPr>
          <w:rFonts w:ascii="Times New Roman" w:eastAsia="Times New Roman" w:hAnsi="Times New Roman" w:cs="Times New Roman"/>
          <w:bCs/>
          <w:sz w:val="24"/>
          <w:szCs w:val="24"/>
          <w:lang w:val="sr-Cyrl-CS"/>
        </w:rPr>
        <w:t>уређивање грађевинског земљишта</w:t>
      </w:r>
      <w:r w:rsidRPr="00602D64">
        <w:rPr>
          <w:rFonts w:ascii="Times New Roman" w:eastAsia="Times New Roman" w:hAnsi="Times New Roman" w:cs="Times New Roman"/>
          <w:bCs/>
          <w:sz w:val="24"/>
          <w:szCs w:val="24"/>
          <w:lang w:val="sr-Cyrl-CS"/>
        </w:rPr>
        <w:t xml:space="preserve"> у складу са овим законом, доказ о плаћеној административној такси, полиса осигурања од штете према трећим лицима која</w:t>
      </w:r>
      <w:r w:rsidR="00D6785E" w:rsidRPr="00602D64">
        <w:rPr>
          <w:rFonts w:ascii="Times New Roman" w:eastAsia="Times New Roman" w:hAnsi="Times New Roman" w:cs="Times New Roman"/>
          <w:bCs/>
          <w:sz w:val="24"/>
          <w:szCs w:val="24"/>
          <w:lang w:val="sr-Cyrl-CS"/>
        </w:rPr>
        <w:t xml:space="preserve"> може настати извођењем радова, </w:t>
      </w:r>
      <w:r w:rsidRPr="00602D64">
        <w:rPr>
          <w:rFonts w:ascii="Times New Roman" w:eastAsia="Times New Roman" w:hAnsi="Times New Roman" w:cs="Times New Roman"/>
          <w:bCs/>
          <w:sz w:val="24"/>
          <w:szCs w:val="24"/>
          <w:lang w:val="sr-Cyrl-CS"/>
        </w:rPr>
        <w:t>као и други докази одређени прописом којим се ближе уређује поступак спровођења обједињене процедуре.</w:t>
      </w:r>
      <w:r w:rsidR="00075691" w:rsidRPr="00602D64">
        <w:rPr>
          <w:rFonts w:ascii="Times New Roman" w:eastAsia="Times New Roman" w:hAnsi="Times New Roman" w:cs="Times New Roman"/>
          <w:bCs/>
          <w:sz w:val="24"/>
          <w:szCs w:val="24"/>
          <w:lang w:val="sr-Cyrl-CS"/>
        </w:rPr>
        <w:t>”.</w:t>
      </w:r>
    </w:p>
    <w:p w14:paraId="1A0FC154" w14:textId="542D7473" w:rsidR="002F73E6" w:rsidRPr="00602D64" w:rsidRDefault="002F73E6" w:rsidP="00235860">
      <w:pPr>
        <w:spacing w:after="0" w:line="240" w:lineRule="auto"/>
        <w:jc w:val="both"/>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ab/>
        <w:t>У ставу 5. после речи: „у складу са овим законом</w:t>
      </w:r>
      <w:r w:rsidR="005A5911" w:rsidRPr="00602D64">
        <w:rPr>
          <w:rFonts w:ascii="Times New Roman" w:eastAsia="Times New Roman" w:hAnsi="Times New Roman" w:cs="Times New Roman"/>
          <w:bCs/>
          <w:sz w:val="24"/>
          <w:szCs w:val="24"/>
          <w:lang w:val="sr-Cyrl-CS"/>
        </w:rPr>
        <w:t>”</w:t>
      </w:r>
      <w:r w:rsidR="005723E4" w:rsidRPr="00602D64">
        <w:rPr>
          <w:rFonts w:ascii="Times New Roman" w:eastAsia="Times New Roman" w:hAnsi="Times New Roman" w:cs="Times New Roman"/>
          <w:bCs/>
          <w:sz w:val="24"/>
          <w:szCs w:val="24"/>
          <w:lang w:val="sr-Cyrl-CS"/>
        </w:rPr>
        <w:t xml:space="preserve"> додај</w:t>
      </w:r>
      <w:r w:rsidR="00075691" w:rsidRPr="00602D64">
        <w:rPr>
          <w:rFonts w:ascii="Times New Roman" w:eastAsia="Times New Roman" w:hAnsi="Times New Roman" w:cs="Times New Roman"/>
          <w:bCs/>
          <w:sz w:val="24"/>
          <w:szCs w:val="24"/>
          <w:lang w:val="sr-Cyrl-CS"/>
        </w:rPr>
        <w:t>у</w:t>
      </w:r>
      <w:r w:rsidR="005723E4" w:rsidRPr="00602D64">
        <w:rPr>
          <w:rFonts w:ascii="Times New Roman" w:eastAsia="Times New Roman" w:hAnsi="Times New Roman" w:cs="Times New Roman"/>
          <w:bCs/>
          <w:sz w:val="24"/>
          <w:szCs w:val="24"/>
          <w:lang w:val="sr-Cyrl-CS"/>
        </w:rPr>
        <w:t xml:space="preserve"> се запета и</w:t>
      </w:r>
      <w:r w:rsidRPr="00602D64">
        <w:rPr>
          <w:rFonts w:ascii="Times New Roman" w:eastAsia="Times New Roman" w:hAnsi="Times New Roman" w:cs="Times New Roman"/>
          <w:bCs/>
          <w:sz w:val="24"/>
          <w:szCs w:val="24"/>
          <w:lang w:val="sr-Cyrl-CS"/>
        </w:rPr>
        <w:t xml:space="preserve"> речи: „као и изјав</w:t>
      </w:r>
      <w:r w:rsidR="008B069D" w:rsidRPr="00602D64">
        <w:rPr>
          <w:rFonts w:ascii="Times New Roman" w:eastAsia="Times New Roman" w:hAnsi="Times New Roman" w:cs="Times New Roman"/>
          <w:bCs/>
          <w:sz w:val="24"/>
          <w:szCs w:val="24"/>
          <w:lang w:val="sr-Cyrl-CS"/>
        </w:rPr>
        <w:t>а</w:t>
      </w:r>
      <w:r w:rsidRPr="00602D64">
        <w:rPr>
          <w:rFonts w:ascii="Times New Roman" w:eastAsia="Times New Roman" w:hAnsi="Times New Roman" w:cs="Times New Roman"/>
          <w:bCs/>
          <w:sz w:val="24"/>
          <w:szCs w:val="24"/>
          <w:lang w:val="sr-Cyrl-CS"/>
        </w:rPr>
        <w:t xml:space="preserve"> инвеститора о прихватању ризика другачијег решавања у поступку експропријације непокретности, ако није достављено правноснажно решење о експропријацији</w:t>
      </w:r>
      <w:r w:rsidR="005A5911" w:rsidRPr="00602D64">
        <w:rPr>
          <w:rFonts w:ascii="Times New Roman" w:eastAsia="Times New Roman" w:hAnsi="Times New Roman" w:cs="Times New Roman"/>
          <w:bCs/>
          <w:sz w:val="24"/>
          <w:szCs w:val="24"/>
          <w:lang w:val="sr-Cyrl-CS"/>
        </w:rPr>
        <w:t>”</w:t>
      </w:r>
      <w:r w:rsidR="00075691" w:rsidRPr="00602D64">
        <w:rPr>
          <w:rFonts w:ascii="Times New Roman" w:eastAsia="Times New Roman" w:hAnsi="Times New Roman" w:cs="Times New Roman"/>
          <w:bCs/>
          <w:sz w:val="24"/>
          <w:szCs w:val="24"/>
          <w:lang w:val="sr-Cyrl-CS"/>
        </w:rPr>
        <w:t>.</w:t>
      </w:r>
    </w:p>
    <w:p w14:paraId="068262F8" w14:textId="2028CDBA" w:rsidR="002A2409" w:rsidRPr="00602D64" w:rsidRDefault="002A2409" w:rsidP="00781548">
      <w:pPr>
        <w:spacing w:after="0" w:line="240" w:lineRule="auto"/>
        <w:ind w:firstLine="708"/>
        <w:jc w:val="both"/>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Став 9. мења се и гласи:</w:t>
      </w:r>
    </w:p>
    <w:p w14:paraId="531B82A9" w14:textId="6D28B341" w:rsidR="002A2409" w:rsidRPr="00602D64" w:rsidRDefault="002A2409" w:rsidP="00235860">
      <w:pPr>
        <w:spacing w:after="0" w:line="240" w:lineRule="auto"/>
        <w:jc w:val="both"/>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ab/>
        <w:t>„Инвеститор има обавезу поновне пријаве радова</w:t>
      </w:r>
      <w:r w:rsidRPr="00602D64">
        <w:rPr>
          <w:lang w:val="sr-Cyrl-CS"/>
        </w:rPr>
        <w:t xml:space="preserve"> </w:t>
      </w:r>
      <w:r w:rsidRPr="00602D64">
        <w:rPr>
          <w:rFonts w:ascii="Times New Roman" w:eastAsia="Times New Roman" w:hAnsi="Times New Roman" w:cs="Times New Roman"/>
          <w:bCs/>
          <w:sz w:val="24"/>
          <w:szCs w:val="24"/>
          <w:lang w:val="sr-Cyrl-CS"/>
        </w:rPr>
        <w:t>ако је надлежни орган донео решење о измени грађевинске дозволе.</w:t>
      </w:r>
      <w:r w:rsidR="005A5911" w:rsidRPr="00602D64">
        <w:rPr>
          <w:rFonts w:ascii="Times New Roman" w:eastAsia="Times New Roman" w:hAnsi="Times New Roman" w:cs="Times New Roman"/>
          <w:bCs/>
          <w:sz w:val="24"/>
          <w:szCs w:val="24"/>
          <w:lang w:val="sr-Cyrl-CS"/>
        </w:rPr>
        <w:t>”</w:t>
      </w:r>
      <w:r w:rsidR="00075691" w:rsidRPr="00602D64">
        <w:rPr>
          <w:rFonts w:ascii="Times New Roman" w:eastAsia="Times New Roman" w:hAnsi="Times New Roman" w:cs="Times New Roman"/>
          <w:bCs/>
          <w:sz w:val="24"/>
          <w:szCs w:val="24"/>
          <w:lang w:val="sr-Cyrl-CS"/>
        </w:rPr>
        <w:t>.</w:t>
      </w:r>
    </w:p>
    <w:p w14:paraId="6040F6AC" w14:textId="592A7024" w:rsidR="00781548" w:rsidRPr="00602D64" w:rsidRDefault="00781548" w:rsidP="00235860">
      <w:pPr>
        <w:spacing w:after="0" w:line="240" w:lineRule="auto"/>
        <w:jc w:val="both"/>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ab/>
        <w:t>У ставу 10. запета и речи: „односно за делове катастарских парцела</w:t>
      </w:r>
      <w:r w:rsidR="005A5911" w:rsidRPr="00602D64">
        <w:rPr>
          <w:rFonts w:ascii="Times New Roman" w:eastAsia="Times New Roman" w:hAnsi="Times New Roman" w:cs="Times New Roman"/>
          <w:bCs/>
          <w:sz w:val="24"/>
          <w:szCs w:val="24"/>
          <w:lang w:val="sr-Cyrl-CS"/>
        </w:rPr>
        <w:t>”</w:t>
      </w:r>
      <w:r w:rsidRPr="00602D64">
        <w:rPr>
          <w:rFonts w:ascii="Times New Roman" w:eastAsia="Times New Roman" w:hAnsi="Times New Roman" w:cs="Times New Roman"/>
          <w:bCs/>
          <w:sz w:val="24"/>
          <w:szCs w:val="24"/>
          <w:lang w:val="sr-Cyrl-CS"/>
        </w:rPr>
        <w:t xml:space="preserve"> бришу се.</w:t>
      </w:r>
    </w:p>
    <w:p w14:paraId="1A01BFC9" w14:textId="0C1C50BA" w:rsidR="007C1A76" w:rsidRPr="00602D64" w:rsidRDefault="007C1A76" w:rsidP="00235860">
      <w:pPr>
        <w:spacing w:after="0" w:line="240" w:lineRule="auto"/>
        <w:jc w:val="both"/>
        <w:rPr>
          <w:rFonts w:ascii="Times New Roman" w:eastAsia="Times New Roman" w:hAnsi="Times New Roman" w:cs="Times New Roman"/>
          <w:bCs/>
          <w:sz w:val="24"/>
          <w:szCs w:val="24"/>
          <w:lang w:val="sr-Cyrl-CS"/>
        </w:rPr>
      </w:pPr>
    </w:p>
    <w:p w14:paraId="35519410" w14:textId="7F5E66C3" w:rsidR="007C1A76" w:rsidRPr="00602D64" w:rsidRDefault="006E3011" w:rsidP="007C1A76">
      <w:pPr>
        <w:spacing w:after="0" w:line="240" w:lineRule="auto"/>
        <w:jc w:val="center"/>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Члан 2</w:t>
      </w:r>
      <w:r w:rsidR="004E311A" w:rsidRPr="00602D64">
        <w:rPr>
          <w:rFonts w:ascii="Times New Roman" w:eastAsia="Times New Roman" w:hAnsi="Times New Roman" w:cs="Times New Roman"/>
          <w:bCs/>
          <w:sz w:val="24"/>
          <w:szCs w:val="24"/>
          <w:lang w:val="sr-Cyrl-CS"/>
        </w:rPr>
        <w:t>1</w:t>
      </w:r>
      <w:r w:rsidR="007C1A76" w:rsidRPr="00602D64">
        <w:rPr>
          <w:rFonts w:ascii="Times New Roman" w:eastAsia="Times New Roman" w:hAnsi="Times New Roman" w:cs="Times New Roman"/>
          <w:bCs/>
          <w:sz w:val="24"/>
          <w:szCs w:val="24"/>
          <w:lang w:val="sr-Cyrl-CS"/>
        </w:rPr>
        <w:t>.</w:t>
      </w:r>
    </w:p>
    <w:p w14:paraId="7F3255CE" w14:textId="4912B7DF" w:rsidR="007C1A76" w:rsidRPr="00602D64" w:rsidRDefault="007C1A76" w:rsidP="007C1A76">
      <w:pPr>
        <w:spacing w:after="0" w:line="240" w:lineRule="auto"/>
        <w:jc w:val="center"/>
        <w:rPr>
          <w:rFonts w:ascii="Times New Roman" w:eastAsia="Times New Roman" w:hAnsi="Times New Roman" w:cs="Times New Roman"/>
          <w:bCs/>
          <w:sz w:val="24"/>
          <w:szCs w:val="24"/>
          <w:lang w:val="sr-Cyrl-CS"/>
        </w:rPr>
      </w:pPr>
    </w:p>
    <w:p w14:paraId="6E24BF8C" w14:textId="44696BA1" w:rsidR="007C1A76" w:rsidRPr="00602D64" w:rsidRDefault="007C1A76" w:rsidP="00704E7D">
      <w:pPr>
        <w:spacing w:after="0" w:line="240" w:lineRule="auto"/>
        <w:jc w:val="both"/>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ab/>
      </w:r>
      <w:r w:rsidR="00704E7D" w:rsidRPr="00602D64">
        <w:rPr>
          <w:rFonts w:ascii="Times New Roman" w:eastAsia="Times New Roman" w:hAnsi="Times New Roman" w:cs="Times New Roman"/>
          <w:bCs/>
          <w:sz w:val="24"/>
          <w:szCs w:val="24"/>
          <w:lang w:val="sr-Cyrl-CS"/>
        </w:rPr>
        <w:t>У члану 152. став 4. после речи: „не доставља се изјава о завршетку израде темеља</w:t>
      </w:r>
      <w:r w:rsidR="005A5911" w:rsidRPr="00602D64">
        <w:rPr>
          <w:rFonts w:ascii="Times New Roman" w:eastAsia="Times New Roman" w:hAnsi="Times New Roman" w:cs="Times New Roman"/>
          <w:bCs/>
          <w:sz w:val="24"/>
          <w:szCs w:val="24"/>
          <w:lang w:val="sr-Cyrl-CS"/>
        </w:rPr>
        <w:t>”</w:t>
      </w:r>
      <w:r w:rsidR="00704E7D" w:rsidRPr="00602D64">
        <w:rPr>
          <w:rFonts w:ascii="Times New Roman" w:eastAsia="Times New Roman" w:hAnsi="Times New Roman" w:cs="Times New Roman"/>
          <w:bCs/>
          <w:sz w:val="24"/>
          <w:szCs w:val="24"/>
          <w:lang w:val="sr-Cyrl-CS"/>
        </w:rPr>
        <w:t xml:space="preserve"> додају се запета и речи: „осим за објекте који имају темеље</w:t>
      </w:r>
      <w:r w:rsidR="00FA1CE8" w:rsidRPr="00602D64">
        <w:rPr>
          <w:rFonts w:ascii="Times New Roman" w:eastAsia="Times New Roman" w:hAnsi="Times New Roman" w:cs="Times New Roman"/>
          <w:bCs/>
          <w:sz w:val="24"/>
          <w:szCs w:val="24"/>
          <w:lang w:val="sr-Cyrl-CS"/>
        </w:rPr>
        <w:t xml:space="preserve"> и електроенергетске водове преносивог система</w:t>
      </w:r>
      <w:r w:rsidR="005A5911" w:rsidRPr="00602D64">
        <w:rPr>
          <w:rFonts w:ascii="Times New Roman" w:eastAsia="Times New Roman" w:hAnsi="Times New Roman" w:cs="Times New Roman"/>
          <w:bCs/>
          <w:sz w:val="24"/>
          <w:szCs w:val="24"/>
          <w:lang w:val="sr-Cyrl-CS"/>
        </w:rPr>
        <w:t>”</w:t>
      </w:r>
      <w:r w:rsidR="00704E7D" w:rsidRPr="00602D64">
        <w:rPr>
          <w:rFonts w:ascii="Times New Roman" w:eastAsia="Times New Roman" w:hAnsi="Times New Roman" w:cs="Times New Roman"/>
          <w:bCs/>
          <w:sz w:val="24"/>
          <w:szCs w:val="24"/>
          <w:lang w:val="sr-Cyrl-CS"/>
        </w:rPr>
        <w:t>.</w:t>
      </w:r>
    </w:p>
    <w:p w14:paraId="53934549" w14:textId="53D5F056" w:rsidR="00B70BF9" w:rsidRPr="00602D64" w:rsidRDefault="00B70BF9" w:rsidP="00704E7D">
      <w:pPr>
        <w:spacing w:after="0" w:line="240" w:lineRule="auto"/>
        <w:jc w:val="both"/>
        <w:rPr>
          <w:rFonts w:ascii="Times New Roman" w:eastAsia="Times New Roman" w:hAnsi="Times New Roman" w:cs="Times New Roman"/>
          <w:bCs/>
          <w:sz w:val="24"/>
          <w:szCs w:val="24"/>
          <w:lang w:val="sr-Cyrl-CS"/>
        </w:rPr>
      </w:pPr>
    </w:p>
    <w:p w14:paraId="405E69A0" w14:textId="09C028C0" w:rsidR="007F3572" w:rsidRPr="00602D64" w:rsidRDefault="004B7ADB" w:rsidP="00B70BF9">
      <w:pPr>
        <w:spacing w:after="0" w:line="240" w:lineRule="auto"/>
        <w:jc w:val="center"/>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Члан 2</w:t>
      </w:r>
      <w:r w:rsidR="004E311A" w:rsidRPr="00602D64">
        <w:rPr>
          <w:rFonts w:ascii="Times New Roman" w:eastAsia="Times New Roman" w:hAnsi="Times New Roman" w:cs="Times New Roman"/>
          <w:bCs/>
          <w:sz w:val="24"/>
          <w:szCs w:val="24"/>
          <w:lang w:val="sr-Cyrl-CS"/>
        </w:rPr>
        <w:t>2</w:t>
      </w:r>
      <w:r w:rsidR="00B70BF9" w:rsidRPr="00602D64">
        <w:rPr>
          <w:rFonts w:ascii="Times New Roman" w:eastAsia="Times New Roman" w:hAnsi="Times New Roman" w:cs="Times New Roman"/>
          <w:bCs/>
          <w:sz w:val="24"/>
          <w:szCs w:val="24"/>
          <w:lang w:val="sr-Cyrl-CS"/>
        </w:rPr>
        <w:t>.</w:t>
      </w:r>
      <w:r w:rsidR="007F3572" w:rsidRPr="00602D64">
        <w:rPr>
          <w:rFonts w:ascii="Times New Roman" w:eastAsia="Times New Roman" w:hAnsi="Times New Roman" w:cs="Times New Roman"/>
          <w:bCs/>
          <w:sz w:val="24"/>
          <w:szCs w:val="24"/>
          <w:lang w:val="sr-Cyrl-CS"/>
        </w:rPr>
        <w:t xml:space="preserve"> </w:t>
      </w:r>
    </w:p>
    <w:p w14:paraId="0106E3B0" w14:textId="77777777" w:rsidR="007F3572" w:rsidRPr="00602D64" w:rsidRDefault="007F3572" w:rsidP="007F3572">
      <w:pPr>
        <w:spacing w:after="0" w:line="240" w:lineRule="auto"/>
        <w:jc w:val="center"/>
        <w:rPr>
          <w:rFonts w:ascii="Times New Roman" w:eastAsia="Times New Roman" w:hAnsi="Times New Roman" w:cs="Times New Roman"/>
          <w:bCs/>
          <w:sz w:val="24"/>
          <w:szCs w:val="24"/>
          <w:lang w:val="sr-Cyrl-CS"/>
        </w:rPr>
      </w:pPr>
    </w:p>
    <w:p w14:paraId="0747E8DD" w14:textId="353DB885" w:rsidR="007020C4" w:rsidRPr="00602D64" w:rsidRDefault="007F3572" w:rsidP="007F3572">
      <w:pPr>
        <w:spacing w:after="0" w:line="240" w:lineRule="auto"/>
        <w:jc w:val="both"/>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ab/>
        <w:t xml:space="preserve">У члану 153. став 6. </w:t>
      </w:r>
      <w:r w:rsidR="00C74544" w:rsidRPr="00602D64">
        <w:rPr>
          <w:rFonts w:ascii="Times New Roman" w:eastAsia="Times New Roman" w:hAnsi="Times New Roman" w:cs="Times New Roman"/>
          <w:bCs/>
          <w:sz w:val="24"/>
          <w:szCs w:val="24"/>
          <w:lang w:val="sr-Cyrl-CS"/>
        </w:rPr>
        <w:t>после речи</w:t>
      </w:r>
      <w:r w:rsidRPr="00602D64">
        <w:rPr>
          <w:rFonts w:ascii="Times New Roman" w:eastAsia="Times New Roman" w:hAnsi="Times New Roman" w:cs="Times New Roman"/>
          <w:bCs/>
          <w:sz w:val="24"/>
          <w:szCs w:val="24"/>
          <w:lang w:val="sr-Cyrl-CS"/>
        </w:rPr>
        <w:t>:</w:t>
      </w:r>
      <w:r w:rsidR="00C74544" w:rsidRPr="00602D64">
        <w:rPr>
          <w:rFonts w:ascii="Times New Roman" w:eastAsia="Times New Roman" w:hAnsi="Times New Roman" w:cs="Times New Roman"/>
          <w:bCs/>
          <w:sz w:val="24"/>
          <w:szCs w:val="24"/>
          <w:lang w:val="sr-Cyrl-CS"/>
        </w:rPr>
        <w:t xml:space="preserve"> „и конзерваторски надзор</w:t>
      </w:r>
      <w:r w:rsidR="005A5911" w:rsidRPr="00602D64">
        <w:rPr>
          <w:rFonts w:ascii="Times New Roman" w:eastAsia="Times New Roman" w:hAnsi="Times New Roman" w:cs="Times New Roman"/>
          <w:bCs/>
          <w:sz w:val="24"/>
          <w:szCs w:val="24"/>
          <w:lang w:val="sr-Cyrl-CS"/>
        </w:rPr>
        <w:t>”</w:t>
      </w:r>
      <w:r w:rsidR="00C74544" w:rsidRPr="00602D64">
        <w:rPr>
          <w:rFonts w:ascii="Times New Roman" w:eastAsia="Times New Roman" w:hAnsi="Times New Roman" w:cs="Times New Roman"/>
          <w:bCs/>
          <w:sz w:val="24"/>
          <w:szCs w:val="24"/>
          <w:lang w:val="sr-Cyrl-CS"/>
        </w:rPr>
        <w:t xml:space="preserve"> додају се запета и речи:</w:t>
      </w:r>
      <w:r w:rsidRPr="00602D64">
        <w:rPr>
          <w:rFonts w:ascii="Times New Roman" w:eastAsia="Times New Roman" w:hAnsi="Times New Roman" w:cs="Times New Roman"/>
          <w:bCs/>
          <w:sz w:val="24"/>
          <w:szCs w:val="24"/>
          <w:lang w:val="sr-Cyrl-CS"/>
        </w:rPr>
        <w:t xml:space="preserve"> „док се за објекте чију изградњу финансира Република Србија</w:t>
      </w:r>
      <w:r w:rsidR="00AC512E" w:rsidRPr="00602D64">
        <w:rPr>
          <w:rFonts w:ascii="Times New Roman" w:eastAsia="Times New Roman" w:hAnsi="Times New Roman" w:cs="Times New Roman"/>
          <w:bCs/>
          <w:sz w:val="24"/>
          <w:szCs w:val="24"/>
          <w:lang w:val="sr-Cyrl-CS"/>
        </w:rPr>
        <w:t>,</w:t>
      </w:r>
      <w:r w:rsidRPr="00602D64">
        <w:rPr>
          <w:rFonts w:ascii="Times New Roman" w:eastAsia="Times New Roman" w:hAnsi="Times New Roman" w:cs="Times New Roman"/>
          <w:bCs/>
          <w:sz w:val="24"/>
          <w:szCs w:val="24"/>
          <w:lang w:val="sr-Cyrl-CS"/>
        </w:rPr>
        <w:t xml:space="preserve"> об</w:t>
      </w:r>
      <w:r w:rsidR="00C106F8" w:rsidRPr="00602D64">
        <w:rPr>
          <w:rFonts w:ascii="Times New Roman" w:eastAsia="Times New Roman" w:hAnsi="Times New Roman" w:cs="Times New Roman"/>
          <w:bCs/>
          <w:sz w:val="24"/>
          <w:szCs w:val="24"/>
          <w:lang w:val="sr-Cyrl-CS"/>
        </w:rPr>
        <w:t>езбеђује и пројектантски надзор</w:t>
      </w:r>
      <w:r w:rsidR="005A5911" w:rsidRPr="00602D64">
        <w:rPr>
          <w:rFonts w:ascii="Times New Roman" w:eastAsia="Times New Roman" w:hAnsi="Times New Roman" w:cs="Times New Roman"/>
          <w:bCs/>
          <w:sz w:val="24"/>
          <w:szCs w:val="24"/>
          <w:lang w:val="sr-Cyrl-CS"/>
        </w:rPr>
        <w:t>”</w:t>
      </w:r>
      <w:r w:rsidR="00FA1CE8" w:rsidRPr="00602D64">
        <w:rPr>
          <w:rFonts w:ascii="Times New Roman" w:eastAsia="Times New Roman" w:hAnsi="Times New Roman" w:cs="Times New Roman"/>
          <w:bCs/>
          <w:sz w:val="24"/>
          <w:szCs w:val="24"/>
          <w:lang w:val="sr-Cyrl-CS"/>
        </w:rPr>
        <w:t>.</w:t>
      </w:r>
    </w:p>
    <w:p w14:paraId="766D1104" w14:textId="5132C6E1" w:rsidR="00FA1CE8" w:rsidRPr="00602D64" w:rsidRDefault="00FA1CE8" w:rsidP="007F3572">
      <w:pPr>
        <w:spacing w:after="0" w:line="240" w:lineRule="auto"/>
        <w:jc w:val="both"/>
        <w:rPr>
          <w:rFonts w:ascii="Times New Roman" w:eastAsia="Times New Roman" w:hAnsi="Times New Roman" w:cs="Times New Roman"/>
          <w:bCs/>
          <w:sz w:val="24"/>
          <w:szCs w:val="24"/>
          <w:lang w:val="sr-Cyrl-CS"/>
        </w:rPr>
      </w:pPr>
    </w:p>
    <w:p w14:paraId="24048C78" w14:textId="77777777" w:rsidR="00FA1CE8" w:rsidRPr="00602D64" w:rsidRDefault="00FA1CE8" w:rsidP="007F3572">
      <w:pPr>
        <w:spacing w:after="0" w:line="240" w:lineRule="auto"/>
        <w:jc w:val="both"/>
        <w:rPr>
          <w:rFonts w:ascii="Times New Roman" w:eastAsia="Times New Roman" w:hAnsi="Times New Roman" w:cs="Times New Roman"/>
          <w:bCs/>
          <w:sz w:val="24"/>
          <w:szCs w:val="24"/>
          <w:lang w:val="sr-Cyrl-CS"/>
        </w:rPr>
      </w:pPr>
    </w:p>
    <w:p w14:paraId="6CBD2256" w14:textId="7EBA7D48" w:rsidR="007020C4" w:rsidRPr="00602D64" w:rsidRDefault="004B7ADB" w:rsidP="007020C4">
      <w:pPr>
        <w:spacing w:after="0" w:line="240" w:lineRule="auto"/>
        <w:jc w:val="center"/>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Члан 2</w:t>
      </w:r>
      <w:r w:rsidR="004E311A" w:rsidRPr="00602D64">
        <w:rPr>
          <w:rFonts w:ascii="Times New Roman" w:eastAsia="Times New Roman" w:hAnsi="Times New Roman" w:cs="Times New Roman"/>
          <w:bCs/>
          <w:sz w:val="24"/>
          <w:szCs w:val="24"/>
          <w:lang w:val="sr-Cyrl-CS"/>
        </w:rPr>
        <w:t>3</w:t>
      </w:r>
      <w:r w:rsidR="0000601F" w:rsidRPr="00602D64">
        <w:rPr>
          <w:rFonts w:ascii="Times New Roman" w:eastAsia="Times New Roman" w:hAnsi="Times New Roman" w:cs="Times New Roman"/>
          <w:bCs/>
          <w:sz w:val="24"/>
          <w:szCs w:val="24"/>
          <w:lang w:val="sr-Cyrl-CS"/>
        </w:rPr>
        <w:t>.</w:t>
      </w:r>
    </w:p>
    <w:p w14:paraId="2EDB2C96" w14:textId="77777777" w:rsidR="007020C4" w:rsidRPr="00602D64" w:rsidRDefault="007020C4" w:rsidP="007020C4">
      <w:pPr>
        <w:spacing w:after="0" w:line="240" w:lineRule="auto"/>
        <w:jc w:val="center"/>
        <w:rPr>
          <w:rFonts w:ascii="Times New Roman" w:eastAsia="Times New Roman" w:hAnsi="Times New Roman" w:cs="Times New Roman"/>
          <w:bCs/>
          <w:sz w:val="24"/>
          <w:szCs w:val="24"/>
          <w:lang w:val="sr-Cyrl-CS"/>
        </w:rPr>
      </w:pPr>
    </w:p>
    <w:p w14:paraId="294A4D56" w14:textId="0B0FD007" w:rsidR="00303119" w:rsidRPr="00602D64" w:rsidRDefault="007020C4" w:rsidP="007020C4">
      <w:pPr>
        <w:spacing w:after="0" w:line="240" w:lineRule="auto"/>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ab/>
        <w:t xml:space="preserve">У члану 157. </w:t>
      </w:r>
      <w:r w:rsidR="00303119" w:rsidRPr="00602D64">
        <w:rPr>
          <w:rFonts w:ascii="Times New Roman" w:eastAsia="Times New Roman" w:hAnsi="Times New Roman" w:cs="Times New Roman"/>
          <w:bCs/>
          <w:sz w:val="24"/>
          <w:szCs w:val="24"/>
          <w:lang w:val="sr-Cyrl-CS"/>
        </w:rPr>
        <w:t>став 1. после речи: „може да</w:t>
      </w:r>
      <w:r w:rsidR="005A5911" w:rsidRPr="00602D64">
        <w:rPr>
          <w:rFonts w:ascii="Times New Roman" w:eastAsia="Times New Roman" w:hAnsi="Times New Roman" w:cs="Times New Roman"/>
          <w:bCs/>
          <w:sz w:val="24"/>
          <w:szCs w:val="24"/>
          <w:lang w:val="sr-Cyrl-CS"/>
        </w:rPr>
        <w:t>”</w:t>
      </w:r>
      <w:r w:rsidR="00303119" w:rsidRPr="00602D64">
        <w:rPr>
          <w:rFonts w:ascii="Times New Roman" w:eastAsia="Times New Roman" w:hAnsi="Times New Roman" w:cs="Times New Roman"/>
          <w:bCs/>
          <w:sz w:val="24"/>
          <w:szCs w:val="24"/>
          <w:lang w:val="sr-Cyrl-CS"/>
        </w:rPr>
        <w:t xml:space="preserve"> реч: „да</w:t>
      </w:r>
      <w:r w:rsidR="005A5911" w:rsidRPr="00602D64">
        <w:rPr>
          <w:rFonts w:ascii="Times New Roman" w:eastAsia="Times New Roman" w:hAnsi="Times New Roman" w:cs="Times New Roman"/>
          <w:bCs/>
          <w:sz w:val="24"/>
          <w:szCs w:val="24"/>
          <w:lang w:val="sr-Cyrl-CS"/>
        </w:rPr>
        <w:t>”</w:t>
      </w:r>
      <w:r w:rsidR="00303119" w:rsidRPr="00602D64">
        <w:rPr>
          <w:rFonts w:ascii="Times New Roman" w:eastAsia="Times New Roman" w:hAnsi="Times New Roman" w:cs="Times New Roman"/>
          <w:bCs/>
          <w:sz w:val="24"/>
          <w:szCs w:val="24"/>
          <w:lang w:val="sr-Cyrl-CS"/>
        </w:rPr>
        <w:t xml:space="preserve"> брише се.</w:t>
      </w:r>
    </w:p>
    <w:p w14:paraId="2285A3BA" w14:textId="0F547A34" w:rsidR="007020C4" w:rsidRPr="00602D64" w:rsidRDefault="00303119" w:rsidP="007020C4">
      <w:pPr>
        <w:spacing w:after="0" w:line="240" w:lineRule="auto"/>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ab/>
        <w:t>П</w:t>
      </w:r>
      <w:r w:rsidR="007020C4" w:rsidRPr="00602D64">
        <w:rPr>
          <w:rFonts w:ascii="Times New Roman" w:eastAsia="Times New Roman" w:hAnsi="Times New Roman" w:cs="Times New Roman"/>
          <w:bCs/>
          <w:sz w:val="24"/>
          <w:szCs w:val="24"/>
          <w:lang w:val="sr-Cyrl-CS"/>
        </w:rPr>
        <w:t>осле става 1.</w:t>
      </w:r>
      <w:r w:rsidR="007C364A" w:rsidRPr="00602D64">
        <w:rPr>
          <w:rFonts w:ascii="Times New Roman" w:eastAsia="Times New Roman" w:hAnsi="Times New Roman" w:cs="Times New Roman"/>
          <w:bCs/>
          <w:sz w:val="24"/>
          <w:szCs w:val="24"/>
          <w:lang w:val="sr-Cyrl-CS"/>
        </w:rPr>
        <w:t xml:space="preserve"> додаје се нови став 2,</w:t>
      </w:r>
      <w:r w:rsidRPr="00602D64">
        <w:rPr>
          <w:rFonts w:ascii="Times New Roman" w:eastAsia="Times New Roman" w:hAnsi="Times New Roman" w:cs="Times New Roman"/>
          <w:bCs/>
          <w:sz w:val="24"/>
          <w:szCs w:val="24"/>
          <w:lang w:val="sr-Cyrl-CS"/>
        </w:rPr>
        <w:t xml:space="preserve"> који гласи:</w:t>
      </w:r>
    </w:p>
    <w:p w14:paraId="7BE6D4FB" w14:textId="483594D9" w:rsidR="00303119" w:rsidRPr="00602D64" w:rsidRDefault="00122762" w:rsidP="00303119">
      <w:pPr>
        <w:spacing w:after="0" w:line="240" w:lineRule="auto"/>
        <w:jc w:val="both"/>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ab/>
        <w:t>„</w:t>
      </w:r>
      <w:r w:rsidR="00303119" w:rsidRPr="00602D64">
        <w:rPr>
          <w:rFonts w:ascii="Times New Roman" w:eastAsia="Times New Roman" w:hAnsi="Times New Roman" w:cs="Times New Roman"/>
          <w:bCs/>
          <w:sz w:val="24"/>
          <w:szCs w:val="24"/>
          <w:lang w:val="sr-Cyrl-CS"/>
        </w:rPr>
        <w:t xml:space="preserve">Ако се по завршетку изградње линијског </w:t>
      </w:r>
      <w:proofErr w:type="spellStart"/>
      <w:r w:rsidR="00303119" w:rsidRPr="00602D64">
        <w:rPr>
          <w:rFonts w:ascii="Times New Roman" w:eastAsia="Times New Roman" w:hAnsi="Times New Roman" w:cs="Times New Roman"/>
          <w:bCs/>
          <w:sz w:val="24"/>
          <w:szCs w:val="24"/>
          <w:lang w:val="sr-Cyrl-CS"/>
        </w:rPr>
        <w:t>инфрастру</w:t>
      </w:r>
      <w:r w:rsidR="00A41C56" w:rsidRPr="00602D64">
        <w:rPr>
          <w:rFonts w:ascii="Times New Roman" w:eastAsia="Times New Roman" w:hAnsi="Times New Roman" w:cs="Times New Roman"/>
          <w:bCs/>
          <w:sz w:val="24"/>
          <w:szCs w:val="24"/>
          <w:lang w:val="sr-Cyrl-CS"/>
        </w:rPr>
        <w:t>к</w:t>
      </w:r>
      <w:r w:rsidR="00303119" w:rsidRPr="00602D64">
        <w:rPr>
          <w:rFonts w:ascii="Times New Roman" w:eastAsia="Times New Roman" w:hAnsi="Times New Roman" w:cs="Times New Roman"/>
          <w:bCs/>
          <w:sz w:val="24"/>
          <w:szCs w:val="24"/>
          <w:lang w:val="sr-Cyrl-CS"/>
        </w:rPr>
        <w:t>турног</w:t>
      </w:r>
      <w:proofErr w:type="spellEnd"/>
      <w:r w:rsidR="00303119" w:rsidRPr="00602D64">
        <w:rPr>
          <w:rFonts w:ascii="Times New Roman" w:eastAsia="Times New Roman" w:hAnsi="Times New Roman" w:cs="Times New Roman"/>
          <w:bCs/>
          <w:sz w:val="24"/>
          <w:szCs w:val="24"/>
          <w:lang w:val="sr-Cyrl-CS"/>
        </w:rPr>
        <w:t xml:space="preserve"> објекта</w:t>
      </w:r>
      <w:r w:rsidR="00C83DB5" w:rsidRPr="00602D64">
        <w:rPr>
          <w:rFonts w:ascii="Times New Roman" w:eastAsia="Times New Roman" w:hAnsi="Times New Roman" w:cs="Times New Roman"/>
          <w:bCs/>
          <w:sz w:val="24"/>
          <w:szCs w:val="24"/>
          <w:lang w:val="sr-Cyrl-CS"/>
        </w:rPr>
        <w:t xml:space="preserve"> – </w:t>
      </w:r>
      <w:r w:rsidR="00303119" w:rsidRPr="00602D64">
        <w:rPr>
          <w:rFonts w:ascii="Times New Roman" w:eastAsia="Times New Roman" w:hAnsi="Times New Roman" w:cs="Times New Roman"/>
          <w:bCs/>
          <w:sz w:val="24"/>
          <w:szCs w:val="24"/>
          <w:lang w:val="sr-Cyrl-CS"/>
        </w:rPr>
        <w:t>државног пута морају вршити претходна испитивања и провера инсталација, уређаја, постројења, стабилности или безбедности државног пута, уређаја и постројења за заштиту животне средине, уређаја за заштиту од пожара или друга испитивања или ако је то предвиђено техничком документацијом, комисија за технички преглед објеката, којој је поверено вршење техничког прегледа подобности државног пута за употребу, може да одобри пуштање државног пута у пробни рад, односно да одобри одвијање друмског саобраћаја на државном путу у режиму пробног рада</w:t>
      </w:r>
      <w:r w:rsidR="00F235DF" w:rsidRPr="00602D64">
        <w:rPr>
          <w:rFonts w:ascii="Times New Roman" w:eastAsia="Times New Roman" w:hAnsi="Times New Roman" w:cs="Times New Roman"/>
          <w:bCs/>
          <w:sz w:val="24"/>
          <w:szCs w:val="24"/>
          <w:lang w:val="sr-Cyrl-CS"/>
        </w:rPr>
        <w:t xml:space="preserve"> искључиво за државне путеве I</w:t>
      </w:r>
      <w:r w:rsidR="003456FB" w:rsidRPr="00602D64">
        <w:rPr>
          <w:rFonts w:ascii="Times New Roman" w:eastAsia="Times New Roman" w:hAnsi="Times New Roman" w:cs="Times New Roman"/>
          <w:bCs/>
          <w:sz w:val="24"/>
          <w:szCs w:val="24"/>
          <w:lang w:val="sr-Cyrl-CS"/>
        </w:rPr>
        <w:t>A</w:t>
      </w:r>
      <w:r w:rsidR="00F235DF" w:rsidRPr="00602D64">
        <w:rPr>
          <w:rFonts w:ascii="Times New Roman" w:eastAsia="Times New Roman" w:hAnsi="Times New Roman" w:cs="Times New Roman"/>
          <w:bCs/>
          <w:sz w:val="24"/>
          <w:szCs w:val="24"/>
          <w:lang w:val="sr-Cyrl-CS"/>
        </w:rPr>
        <w:t xml:space="preserve"> и </w:t>
      </w:r>
      <w:proofErr w:type="spellStart"/>
      <w:r w:rsidR="00F235DF" w:rsidRPr="00602D64">
        <w:rPr>
          <w:rFonts w:ascii="Times New Roman" w:eastAsia="Times New Roman" w:hAnsi="Times New Roman" w:cs="Times New Roman"/>
          <w:bCs/>
          <w:sz w:val="24"/>
          <w:szCs w:val="24"/>
          <w:lang w:val="sr-Cyrl-CS"/>
        </w:rPr>
        <w:t>I</w:t>
      </w:r>
      <w:r w:rsidR="003456FB" w:rsidRPr="00602D64">
        <w:rPr>
          <w:rFonts w:ascii="Times New Roman" w:eastAsia="Times New Roman" w:hAnsi="Times New Roman" w:cs="Times New Roman"/>
          <w:bCs/>
          <w:sz w:val="24"/>
          <w:szCs w:val="24"/>
          <w:lang w:val="sr-Cyrl-CS"/>
        </w:rPr>
        <w:t>М</w:t>
      </w:r>
      <w:proofErr w:type="spellEnd"/>
      <w:r w:rsidR="00303119" w:rsidRPr="00602D64">
        <w:rPr>
          <w:rFonts w:ascii="Times New Roman" w:hAnsi="Times New Roman" w:cs="Times New Roman"/>
          <w:sz w:val="24"/>
          <w:szCs w:val="24"/>
          <w:lang w:val="sr-Cyrl-CS"/>
        </w:rPr>
        <w:t xml:space="preserve"> </w:t>
      </w:r>
      <w:r w:rsidR="00F235DF" w:rsidRPr="00602D64">
        <w:rPr>
          <w:rFonts w:ascii="Times New Roman" w:hAnsi="Times New Roman" w:cs="Times New Roman"/>
          <w:sz w:val="24"/>
          <w:szCs w:val="24"/>
          <w:lang w:val="sr-Cyrl-CS"/>
        </w:rPr>
        <w:t xml:space="preserve">реда </w:t>
      </w:r>
      <w:r w:rsidR="00303119" w:rsidRPr="00602D64">
        <w:rPr>
          <w:rFonts w:ascii="Times New Roman" w:eastAsia="Times New Roman" w:hAnsi="Times New Roman" w:cs="Times New Roman"/>
          <w:bCs/>
          <w:sz w:val="24"/>
          <w:szCs w:val="24"/>
          <w:lang w:val="sr-Cyrl-CS"/>
        </w:rPr>
        <w:t>и о томе без одлагања обавештава министарство надлежно за послове грађевинарства, ако су испуњени услови прописани подзаконским актом</w:t>
      </w:r>
      <w:r w:rsidR="006D2A45" w:rsidRPr="00602D64">
        <w:rPr>
          <w:lang w:val="sr-Cyrl-CS"/>
        </w:rPr>
        <w:t xml:space="preserve"> </w:t>
      </w:r>
      <w:r w:rsidR="006D2A45" w:rsidRPr="00602D64">
        <w:rPr>
          <w:rFonts w:ascii="Times New Roman" w:eastAsia="Times New Roman" w:hAnsi="Times New Roman" w:cs="Times New Roman"/>
          <w:bCs/>
          <w:sz w:val="24"/>
          <w:szCs w:val="24"/>
          <w:lang w:val="sr-Cyrl-CS"/>
        </w:rPr>
        <w:t xml:space="preserve">из члана 201. став 7. тачка 19) </w:t>
      </w:r>
      <w:r w:rsidR="00745BC2" w:rsidRPr="00602D64">
        <w:rPr>
          <w:rFonts w:ascii="Times New Roman" w:eastAsia="Times New Roman" w:hAnsi="Times New Roman" w:cs="Times New Roman"/>
          <w:bCs/>
          <w:sz w:val="24"/>
          <w:szCs w:val="24"/>
          <w:lang w:val="sr-Cyrl-CS"/>
        </w:rPr>
        <w:t>овог закона</w:t>
      </w:r>
      <w:r w:rsidR="00303119" w:rsidRPr="00602D64">
        <w:rPr>
          <w:rFonts w:ascii="Times New Roman" w:eastAsia="Times New Roman" w:hAnsi="Times New Roman" w:cs="Times New Roman"/>
          <w:bCs/>
          <w:sz w:val="24"/>
          <w:szCs w:val="24"/>
          <w:lang w:val="sr-Cyrl-CS"/>
        </w:rPr>
        <w:t>.</w:t>
      </w:r>
      <w:r w:rsidR="005A5911" w:rsidRPr="00602D64">
        <w:rPr>
          <w:rFonts w:ascii="Times New Roman" w:eastAsia="Times New Roman" w:hAnsi="Times New Roman" w:cs="Times New Roman"/>
          <w:bCs/>
          <w:sz w:val="24"/>
          <w:szCs w:val="24"/>
          <w:lang w:val="sr-Cyrl-CS"/>
        </w:rPr>
        <w:t>”</w:t>
      </w:r>
      <w:r w:rsidR="00745BC2" w:rsidRPr="00602D64">
        <w:rPr>
          <w:rFonts w:ascii="Times New Roman" w:eastAsia="Times New Roman" w:hAnsi="Times New Roman" w:cs="Times New Roman"/>
          <w:bCs/>
          <w:sz w:val="24"/>
          <w:szCs w:val="24"/>
          <w:lang w:val="sr-Cyrl-CS"/>
        </w:rPr>
        <w:t>.</w:t>
      </w:r>
    </w:p>
    <w:p w14:paraId="17D5A7E6" w14:textId="711E5602" w:rsidR="004819DD" w:rsidRPr="00602D64" w:rsidRDefault="00303119" w:rsidP="00303119">
      <w:pPr>
        <w:spacing w:after="0" w:line="240" w:lineRule="auto"/>
        <w:jc w:val="both"/>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ab/>
        <w:t xml:space="preserve">Досадашњи </w:t>
      </w:r>
      <w:proofErr w:type="spellStart"/>
      <w:r w:rsidRPr="00602D64">
        <w:rPr>
          <w:rFonts w:ascii="Times New Roman" w:eastAsia="Times New Roman" w:hAnsi="Times New Roman" w:cs="Times New Roman"/>
          <w:bCs/>
          <w:sz w:val="24"/>
          <w:szCs w:val="24"/>
          <w:lang w:val="sr-Cyrl-CS"/>
        </w:rPr>
        <w:t>ст</w:t>
      </w:r>
      <w:proofErr w:type="spellEnd"/>
      <w:r w:rsidRPr="00602D64">
        <w:rPr>
          <w:rFonts w:ascii="Times New Roman" w:eastAsia="Times New Roman" w:hAnsi="Times New Roman" w:cs="Times New Roman"/>
          <w:bCs/>
          <w:sz w:val="24"/>
          <w:szCs w:val="24"/>
          <w:lang w:val="sr-Cyrl-CS"/>
        </w:rPr>
        <w:t xml:space="preserve">. 2. и 3. постају </w:t>
      </w:r>
      <w:proofErr w:type="spellStart"/>
      <w:r w:rsidRPr="00602D64">
        <w:rPr>
          <w:rFonts w:ascii="Times New Roman" w:eastAsia="Times New Roman" w:hAnsi="Times New Roman" w:cs="Times New Roman"/>
          <w:bCs/>
          <w:sz w:val="24"/>
          <w:szCs w:val="24"/>
          <w:lang w:val="sr-Cyrl-CS"/>
        </w:rPr>
        <w:t>ст</w:t>
      </w:r>
      <w:proofErr w:type="spellEnd"/>
      <w:r w:rsidRPr="00602D64">
        <w:rPr>
          <w:rFonts w:ascii="Times New Roman" w:eastAsia="Times New Roman" w:hAnsi="Times New Roman" w:cs="Times New Roman"/>
          <w:bCs/>
          <w:sz w:val="24"/>
          <w:szCs w:val="24"/>
          <w:lang w:val="sr-Cyrl-CS"/>
        </w:rPr>
        <w:t>. 3. и 4.</w:t>
      </w:r>
    </w:p>
    <w:p w14:paraId="218537BD" w14:textId="4E5114D2" w:rsidR="004532F1" w:rsidRPr="00602D64" w:rsidRDefault="004532F1" w:rsidP="00303119">
      <w:pPr>
        <w:spacing w:after="0" w:line="240" w:lineRule="auto"/>
        <w:jc w:val="both"/>
        <w:rPr>
          <w:rFonts w:ascii="Times New Roman" w:eastAsia="Times New Roman" w:hAnsi="Times New Roman" w:cs="Times New Roman"/>
          <w:bCs/>
          <w:sz w:val="24"/>
          <w:szCs w:val="24"/>
          <w:lang w:val="sr-Cyrl-CS"/>
        </w:rPr>
      </w:pPr>
    </w:p>
    <w:p w14:paraId="29DF9A81" w14:textId="6C228595" w:rsidR="004819DD" w:rsidRPr="00602D64" w:rsidRDefault="004B7ADB" w:rsidP="004819DD">
      <w:pPr>
        <w:spacing w:after="0" w:line="240" w:lineRule="auto"/>
        <w:jc w:val="center"/>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Члан 2</w:t>
      </w:r>
      <w:r w:rsidR="004E311A" w:rsidRPr="00602D64">
        <w:rPr>
          <w:rFonts w:ascii="Times New Roman" w:eastAsia="Times New Roman" w:hAnsi="Times New Roman" w:cs="Times New Roman"/>
          <w:bCs/>
          <w:sz w:val="24"/>
          <w:szCs w:val="24"/>
          <w:lang w:val="sr-Cyrl-CS"/>
        </w:rPr>
        <w:t>4</w:t>
      </w:r>
      <w:r w:rsidR="004819DD" w:rsidRPr="00602D64">
        <w:rPr>
          <w:rFonts w:ascii="Times New Roman" w:eastAsia="Times New Roman" w:hAnsi="Times New Roman" w:cs="Times New Roman"/>
          <w:bCs/>
          <w:sz w:val="24"/>
          <w:szCs w:val="24"/>
          <w:lang w:val="sr-Cyrl-CS"/>
        </w:rPr>
        <w:t>.</w:t>
      </w:r>
    </w:p>
    <w:p w14:paraId="6C6AE025" w14:textId="5B25E533" w:rsidR="004819DD" w:rsidRPr="00602D64" w:rsidRDefault="004819DD" w:rsidP="004819DD">
      <w:pPr>
        <w:spacing w:after="0" w:line="240" w:lineRule="auto"/>
        <w:jc w:val="center"/>
        <w:rPr>
          <w:rFonts w:ascii="Times New Roman" w:eastAsia="Times New Roman" w:hAnsi="Times New Roman" w:cs="Times New Roman"/>
          <w:bCs/>
          <w:sz w:val="24"/>
          <w:szCs w:val="24"/>
          <w:lang w:val="sr-Cyrl-CS"/>
        </w:rPr>
      </w:pPr>
    </w:p>
    <w:p w14:paraId="57D6B5CF" w14:textId="24C87103" w:rsidR="004819DD" w:rsidRPr="00602D64" w:rsidRDefault="004819DD" w:rsidP="004819DD">
      <w:pPr>
        <w:spacing w:after="0" w:line="240" w:lineRule="auto"/>
        <w:jc w:val="both"/>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ab/>
        <w:t>У члану 158. став 11. речи: „из члана 81. став 5. овог закона</w:t>
      </w:r>
      <w:r w:rsidR="005A5911" w:rsidRPr="00602D64">
        <w:rPr>
          <w:rFonts w:ascii="Times New Roman" w:eastAsia="Times New Roman" w:hAnsi="Times New Roman" w:cs="Times New Roman"/>
          <w:bCs/>
          <w:sz w:val="24"/>
          <w:szCs w:val="24"/>
          <w:lang w:val="sr-Cyrl-CS"/>
        </w:rPr>
        <w:t>”</w:t>
      </w:r>
      <w:r w:rsidRPr="00602D64">
        <w:rPr>
          <w:rFonts w:ascii="Times New Roman" w:eastAsia="Times New Roman" w:hAnsi="Times New Roman" w:cs="Times New Roman"/>
          <w:bCs/>
          <w:sz w:val="24"/>
          <w:szCs w:val="24"/>
          <w:lang w:val="sr-Cyrl-CS"/>
        </w:rPr>
        <w:t xml:space="preserve"> замењују се речима: „из члана 154. став 6. овог закона</w:t>
      </w:r>
      <w:r w:rsidR="005A5911" w:rsidRPr="00602D64">
        <w:rPr>
          <w:rFonts w:ascii="Times New Roman" w:eastAsia="Times New Roman" w:hAnsi="Times New Roman" w:cs="Times New Roman"/>
          <w:bCs/>
          <w:sz w:val="24"/>
          <w:szCs w:val="24"/>
          <w:lang w:val="sr-Cyrl-CS"/>
        </w:rPr>
        <w:t>”</w:t>
      </w:r>
      <w:r w:rsidRPr="00602D64">
        <w:rPr>
          <w:rFonts w:ascii="Times New Roman" w:eastAsia="Times New Roman" w:hAnsi="Times New Roman" w:cs="Times New Roman"/>
          <w:bCs/>
          <w:sz w:val="24"/>
          <w:szCs w:val="24"/>
          <w:lang w:val="sr-Cyrl-CS"/>
        </w:rPr>
        <w:t>.</w:t>
      </w:r>
    </w:p>
    <w:p w14:paraId="6A4105E3" w14:textId="04C3BD5E" w:rsidR="004B7ADB" w:rsidRPr="00602D64" w:rsidRDefault="004B7ADB" w:rsidP="004819DD">
      <w:pPr>
        <w:spacing w:after="0" w:line="240" w:lineRule="auto"/>
        <w:jc w:val="both"/>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ab/>
        <w:t>Став 15. мења се и гласи:</w:t>
      </w:r>
    </w:p>
    <w:p w14:paraId="68D0F483" w14:textId="129F6235" w:rsidR="004B7ADB" w:rsidRPr="00602D64" w:rsidRDefault="004B7ADB" w:rsidP="004B7ADB">
      <w:pPr>
        <w:spacing w:after="0" w:line="240" w:lineRule="auto"/>
        <w:ind w:firstLine="708"/>
        <w:jc w:val="both"/>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lastRenderedPageBreak/>
        <w:t>„Ако је у поступку издавања грађевинске дозволе инвеститор приложио уговор о изградњи недостајуће инфраструктуре, пре издавања употребне дозволе</w:t>
      </w:r>
      <w:r w:rsidR="00F60F96" w:rsidRPr="00602D64">
        <w:rPr>
          <w:lang w:val="sr-Cyrl-CS"/>
        </w:rPr>
        <w:t xml:space="preserve"> </w:t>
      </w:r>
      <w:r w:rsidR="00F60F96" w:rsidRPr="00602D64">
        <w:rPr>
          <w:rFonts w:ascii="Times New Roman" w:eastAsia="Times New Roman" w:hAnsi="Times New Roman" w:cs="Times New Roman"/>
          <w:bCs/>
          <w:sz w:val="24"/>
          <w:szCs w:val="24"/>
          <w:lang w:val="sr-Cyrl-CS"/>
        </w:rPr>
        <w:t>за главни објекат,</w:t>
      </w:r>
      <w:r w:rsidRPr="00602D64">
        <w:rPr>
          <w:rFonts w:ascii="Times New Roman" w:eastAsia="Times New Roman" w:hAnsi="Times New Roman" w:cs="Times New Roman"/>
          <w:bCs/>
          <w:sz w:val="24"/>
          <w:szCs w:val="24"/>
          <w:lang w:val="sr-Cyrl-CS"/>
        </w:rPr>
        <w:t xml:space="preserve"> комисија за технички преглед објекта утврђује на основу употребне дозволе за конкретну инфраструктуру, или другог одговарајућег доказа, да је </w:t>
      </w:r>
      <w:proofErr w:type="spellStart"/>
      <w:r w:rsidRPr="00602D64">
        <w:rPr>
          <w:rFonts w:ascii="Times New Roman" w:eastAsia="Times New Roman" w:hAnsi="Times New Roman" w:cs="Times New Roman"/>
          <w:bCs/>
          <w:sz w:val="24"/>
          <w:szCs w:val="24"/>
          <w:lang w:val="sr-Cyrl-CS"/>
        </w:rPr>
        <w:t>недостајућа</w:t>
      </w:r>
      <w:proofErr w:type="spellEnd"/>
      <w:r w:rsidRPr="00602D64">
        <w:rPr>
          <w:rFonts w:ascii="Times New Roman" w:eastAsia="Times New Roman" w:hAnsi="Times New Roman" w:cs="Times New Roman"/>
          <w:bCs/>
          <w:sz w:val="24"/>
          <w:szCs w:val="24"/>
          <w:lang w:val="sr-Cyrl-CS"/>
        </w:rPr>
        <w:t xml:space="preserve"> инфраструктура изграђена у складу са издатом грађевинском дозволом</w:t>
      </w:r>
      <w:r w:rsidRPr="00602D64">
        <w:rPr>
          <w:lang w:val="sr-Cyrl-CS"/>
        </w:rPr>
        <w:t xml:space="preserve"> </w:t>
      </w:r>
      <w:r w:rsidRPr="00602D64">
        <w:rPr>
          <w:rFonts w:ascii="Times New Roman" w:eastAsia="Times New Roman" w:hAnsi="Times New Roman" w:cs="Times New Roman"/>
          <w:bCs/>
          <w:sz w:val="24"/>
          <w:szCs w:val="24"/>
          <w:lang w:val="sr-Cyrl-CS"/>
        </w:rPr>
        <w:t>и пратећом техничком документацијом за ту врсту објекта.</w:t>
      </w:r>
      <w:r w:rsidR="005A5911" w:rsidRPr="00602D64">
        <w:rPr>
          <w:rFonts w:ascii="Times New Roman" w:eastAsia="Times New Roman" w:hAnsi="Times New Roman" w:cs="Times New Roman"/>
          <w:bCs/>
          <w:sz w:val="24"/>
          <w:szCs w:val="24"/>
          <w:lang w:val="sr-Cyrl-CS"/>
        </w:rPr>
        <w:t>”</w:t>
      </w:r>
      <w:r w:rsidRPr="00602D64">
        <w:rPr>
          <w:rFonts w:ascii="Times New Roman" w:eastAsia="Times New Roman" w:hAnsi="Times New Roman" w:cs="Times New Roman"/>
          <w:bCs/>
          <w:sz w:val="24"/>
          <w:szCs w:val="24"/>
          <w:lang w:val="sr-Cyrl-CS"/>
        </w:rPr>
        <w:t>.</w:t>
      </w:r>
    </w:p>
    <w:p w14:paraId="671E90BE" w14:textId="1A3D6FAC" w:rsidR="00140C2C" w:rsidRPr="00602D64" w:rsidRDefault="0073206E" w:rsidP="004819DD">
      <w:pPr>
        <w:spacing w:after="0" w:line="240" w:lineRule="auto"/>
        <w:jc w:val="both"/>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ab/>
        <w:t>У ставу 22. речи: „из става 18. овог члана</w:t>
      </w:r>
      <w:r w:rsidR="005A5911" w:rsidRPr="00602D64">
        <w:rPr>
          <w:rFonts w:ascii="Times New Roman" w:eastAsia="Times New Roman" w:hAnsi="Times New Roman" w:cs="Times New Roman"/>
          <w:bCs/>
          <w:sz w:val="24"/>
          <w:szCs w:val="24"/>
          <w:lang w:val="sr-Cyrl-CS"/>
        </w:rPr>
        <w:t>”</w:t>
      </w:r>
      <w:r w:rsidRPr="00602D64">
        <w:rPr>
          <w:rFonts w:ascii="Times New Roman" w:eastAsia="Times New Roman" w:hAnsi="Times New Roman" w:cs="Times New Roman"/>
          <w:bCs/>
          <w:sz w:val="24"/>
          <w:szCs w:val="24"/>
          <w:lang w:val="sr-Cyrl-CS"/>
        </w:rPr>
        <w:t xml:space="preserve"> замењују се реч</w:t>
      </w:r>
      <w:r w:rsidR="00EF5E61" w:rsidRPr="00602D64">
        <w:rPr>
          <w:rFonts w:ascii="Times New Roman" w:eastAsia="Times New Roman" w:hAnsi="Times New Roman" w:cs="Times New Roman"/>
          <w:bCs/>
          <w:sz w:val="24"/>
          <w:szCs w:val="24"/>
          <w:lang w:val="sr-Cyrl-CS"/>
        </w:rPr>
        <w:t>има: „из става 19. овог члана</w:t>
      </w:r>
      <w:r w:rsidR="005A5911" w:rsidRPr="00602D64">
        <w:rPr>
          <w:rFonts w:ascii="Times New Roman" w:eastAsia="Times New Roman" w:hAnsi="Times New Roman" w:cs="Times New Roman"/>
          <w:bCs/>
          <w:sz w:val="24"/>
          <w:szCs w:val="24"/>
          <w:lang w:val="sr-Cyrl-CS"/>
        </w:rPr>
        <w:t>”</w:t>
      </w:r>
      <w:r w:rsidR="00EF5E61" w:rsidRPr="00602D64">
        <w:rPr>
          <w:rFonts w:ascii="Times New Roman" w:eastAsia="Times New Roman" w:hAnsi="Times New Roman" w:cs="Times New Roman"/>
          <w:bCs/>
          <w:sz w:val="24"/>
          <w:szCs w:val="24"/>
          <w:lang w:val="sr-Cyrl-CS"/>
        </w:rPr>
        <w:t>.</w:t>
      </w:r>
    </w:p>
    <w:p w14:paraId="41F1C9BD" w14:textId="77777777" w:rsidR="004532F1" w:rsidRPr="00602D64" w:rsidRDefault="004532F1" w:rsidP="004819DD">
      <w:pPr>
        <w:spacing w:after="0" w:line="240" w:lineRule="auto"/>
        <w:jc w:val="both"/>
        <w:rPr>
          <w:rFonts w:ascii="Times New Roman" w:eastAsia="Times New Roman" w:hAnsi="Times New Roman" w:cs="Times New Roman"/>
          <w:bCs/>
          <w:sz w:val="24"/>
          <w:szCs w:val="24"/>
          <w:lang w:val="sr-Cyrl-CS"/>
        </w:rPr>
      </w:pPr>
    </w:p>
    <w:p w14:paraId="1AB41AC3" w14:textId="620FD67B" w:rsidR="00E41AE8" w:rsidRPr="00602D64" w:rsidRDefault="00E41AE8" w:rsidP="00E41AE8">
      <w:pPr>
        <w:spacing w:after="0" w:line="240" w:lineRule="auto"/>
        <w:jc w:val="center"/>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Члан 2</w:t>
      </w:r>
      <w:r w:rsidR="004E311A" w:rsidRPr="00602D64">
        <w:rPr>
          <w:rFonts w:ascii="Times New Roman" w:eastAsia="Times New Roman" w:hAnsi="Times New Roman" w:cs="Times New Roman"/>
          <w:bCs/>
          <w:sz w:val="24"/>
          <w:szCs w:val="24"/>
          <w:lang w:val="sr-Cyrl-CS"/>
        </w:rPr>
        <w:t>5</w:t>
      </w:r>
      <w:r w:rsidRPr="00602D64">
        <w:rPr>
          <w:rFonts w:ascii="Times New Roman" w:eastAsia="Times New Roman" w:hAnsi="Times New Roman" w:cs="Times New Roman"/>
          <w:bCs/>
          <w:sz w:val="24"/>
          <w:szCs w:val="24"/>
          <w:lang w:val="sr-Cyrl-CS"/>
        </w:rPr>
        <w:t>.</w:t>
      </w:r>
    </w:p>
    <w:p w14:paraId="0F5EA5DC" w14:textId="4DD35013" w:rsidR="00E41AE8" w:rsidRPr="00602D64" w:rsidRDefault="00E41AE8" w:rsidP="00E41AE8">
      <w:pPr>
        <w:spacing w:after="0" w:line="240" w:lineRule="auto"/>
        <w:rPr>
          <w:rFonts w:ascii="Times New Roman" w:eastAsia="Times New Roman" w:hAnsi="Times New Roman" w:cs="Times New Roman"/>
          <w:bCs/>
          <w:sz w:val="24"/>
          <w:szCs w:val="24"/>
          <w:lang w:val="sr-Cyrl-CS"/>
        </w:rPr>
      </w:pPr>
    </w:p>
    <w:p w14:paraId="4D3BB1FA" w14:textId="1A0EB779" w:rsidR="00E41AE8" w:rsidRPr="00602D64" w:rsidRDefault="007915E5" w:rsidP="007915E5">
      <w:pPr>
        <w:spacing w:after="0" w:line="240" w:lineRule="auto"/>
        <w:jc w:val="both"/>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ab/>
        <w:t>У члану 158а став 1. речи: „</w:t>
      </w:r>
      <w:r w:rsidR="00E41AE8" w:rsidRPr="00602D64">
        <w:rPr>
          <w:rFonts w:ascii="Times New Roman" w:eastAsia="Times New Roman" w:hAnsi="Times New Roman" w:cs="Times New Roman"/>
          <w:bCs/>
          <w:sz w:val="24"/>
          <w:szCs w:val="24"/>
          <w:lang w:val="sr-Cyrl-CS"/>
        </w:rPr>
        <w:t>који по службеној дужности покреће поступак и врши усаглашавање података на основу чињенице из елабората геодетских радова, који доставља инвеститор и издаје н</w:t>
      </w:r>
      <w:r w:rsidRPr="00602D64">
        <w:rPr>
          <w:rFonts w:ascii="Times New Roman" w:eastAsia="Times New Roman" w:hAnsi="Times New Roman" w:cs="Times New Roman"/>
          <w:bCs/>
          <w:sz w:val="24"/>
          <w:szCs w:val="24"/>
          <w:lang w:val="sr-Cyrl-CS"/>
        </w:rPr>
        <w:t>ово решење о употребној дозволи</w:t>
      </w:r>
      <w:r w:rsidR="005A5911" w:rsidRPr="00602D64">
        <w:rPr>
          <w:rFonts w:ascii="Times New Roman" w:eastAsia="Times New Roman" w:hAnsi="Times New Roman" w:cs="Times New Roman"/>
          <w:bCs/>
          <w:sz w:val="24"/>
          <w:szCs w:val="24"/>
          <w:lang w:val="sr-Cyrl-CS"/>
        </w:rPr>
        <w:t>”</w:t>
      </w:r>
      <w:r w:rsidRPr="00602D64">
        <w:rPr>
          <w:rFonts w:ascii="Times New Roman" w:eastAsia="Times New Roman" w:hAnsi="Times New Roman" w:cs="Times New Roman"/>
          <w:bCs/>
          <w:sz w:val="24"/>
          <w:szCs w:val="24"/>
          <w:lang w:val="sr-Cyrl-CS"/>
        </w:rPr>
        <w:t xml:space="preserve"> замењују се речима: „који по службеној дужности обавештава инвеститора и обавезује га да у року од 30 дана од дана пријема обавештења поднесе захтев за измену употребне дозволе и достави потребну документацију како би се извршило усаглашавање података на основу чињеница из достављене документације и издаје ново односно измењ</w:t>
      </w:r>
      <w:r w:rsidR="0097462E" w:rsidRPr="00602D64">
        <w:rPr>
          <w:rFonts w:ascii="Times New Roman" w:eastAsia="Times New Roman" w:hAnsi="Times New Roman" w:cs="Times New Roman"/>
          <w:bCs/>
          <w:sz w:val="24"/>
          <w:szCs w:val="24"/>
          <w:lang w:val="sr-Cyrl-CS"/>
        </w:rPr>
        <w:t>ено решење о употребној дозволи</w:t>
      </w:r>
      <w:r w:rsidR="005A5911" w:rsidRPr="00602D64">
        <w:rPr>
          <w:rFonts w:ascii="Times New Roman" w:eastAsia="Times New Roman" w:hAnsi="Times New Roman" w:cs="Times New Roman"/>
          <w:bCs/>
          <w:sz w:val="24"/>
          <w:szCs w:val="24"/>
          <w:lang w:val="sr-Cyrl-CS"/>
        </w:rPr>
        <w:t>”</w:t>
      </w:r>
      <w:r w:rsidRPr="00602D64">
        <w:rPr>
          <w:rFonts w:ascii="Times New Roman" w:eastAsia="Times New Roman" w:hAnsi="Times New Roman" w:cs="Times New Roman"/>
          <w:bCs/>
          <w:sz w:val="24"/>
          <w:szCs w:val="24"/>
          <w:lang w:val="sr-Cyrl-CS"/>
        </w:rPr>
        <w:t>.</w:t>
      </w:r>
    </w:p>
    <w:p w14:paraId="41A16B8F" w14:textId="77777777" w:rsidR="003E58C7" w:rsidRPr="00602D64" w:rsidRDefault="003E58C7" w:rsidP="007915E5">
      <w:pPr>
        <w:spacing w:after="0" w:line="240" w:lineRule="auto"/>
        <w:jc w:val="both"/>
        <w:rPr>
          <w:rFonts w:ascii="Times New Roman" w:eastAsia="Times New Roman" w:hAnsi="Times New Roman" w:cs="Times New Roman"/>
          <w:bCs/>
          <w:sz w:val="24"/>
          <w:szCs w:val="24"/>
          <w:lang w:val="sr-Cyrl-CS"/>
        </w:rPr>
      </w:pPr>
    </w:p>
    <w:p w14:paraId="12F68699" w14:textId="78B419A2" w:rsidR="00140C2C" w:rsidRPr="00602D64" w:rsidRDefault="00C3506D" w:rsidP="00140C2C">
      <w:pPr>
        <w:spacing w:after="0" w:line="240" w:lineRule="auto"/>
        <w:jc w:val="center"/>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Члан 2</w:t>
      </w:r>
      <w:r w:rsidR="004E311A" w:rsidRPr="00602D64">
        <w:rPr>
          <w:rFonts w:ascii="Times New Roman" w:eastAsia="Times New Roman" w:hAnsi="Times New Roman" w:cs="Times New Roman"/>
          <w:bCs/>
          <w:sz w:val="24"/>
          <w:szCs w:val="24"/>
          <w:lang w:val="sr-Cyrl-CS"/>
        </w:rPr>
        <w:t>6</w:t>
      </w:r>
      <w:r w:rsidR="00140C2C" w:rsidRPr="00602D64">
        <w:rPr>
          <w:rFonts w:ascii="Times New Roman" w:eastAsia="Times New Roman" w:hAnsi="Times New Roman" w:cs="Times New Roman"/>
          <w:bCs/>
          <w:sz w:val="24"/>
          <w:szCs w:val="24"/>
          <w:lang w:val="sr-Cyrl-CS"/>
        </w:rPr>
        <w:t>.</w:t>
      </w:r>
    </w:p>
    <w:p w14:paraId="7313C0D6" w14:textId="1BB37A02" w:rsidR="00140C2C" w:rsidRPr="00602D64" w:rsidRDefault="00140C2C" w:rsidP="00140C2C">
      <w:pPr>
        <w:spacing w:after="0" w:line="240" w:lineRule="auto"/>
        <w:jc w:val="center"/>
        <w:rPr>
          <w:rFonts w:ascii="Times New Roman" w:eastAsia="Times New Roman" w:hAnsi="Times New Roman" w:cs="Times New Roman"/>
          <w:bCs/>
          <w:sz w:val="24"/>
          <w:szCs w:val="24"/>
          <w:lang w:val="sr-Cyrl-CS"/>
        </w:rPr>
      </w:pPr>
    </w:p>
    <w:p w14:paraId="7A96687F" w14:textId="1CEBB46E" w:rsidR="00140C2C" w:rsidRPr="00602D64" w:rsidRDefault="00140C2C" w:rsidP="00140C2C">
      <w:pPr>
        <w:spacing w:after="0" w:line="240" w:lineRule="auto"/>
        <w:jc w:val="both"/>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ab/>
        <w:t>У члану 167. после става 1.</w:t>
      </w:r>
      <w:r w:rsidRPr="00602D64">
        <w:rPr>
          <w:lang w:val="sr-Cyrl-CS"/>
        </w:rPr>
        <w:t xml:space="preserve"> </w:t>
      </w:r>
      <w:r w:rsidR="007C364A" w:rsidRPr="00602D64">
        <w:rPr>
          <w:rFonts w:ascii="Times New Roman" w:eastAsia="Times New Roman" w:hAnsi="Times New Roman" w:cs="Times New Roman"/>
          <w:bCs/>
          <w:sz w:val="24"/>
          <w:szCs w:val="24"/>
          <w:lang w:val="sr-Cyrl-CS"/>
        </w:rPr>
        <w:t>додаје се нови став 2,</w:t>
      </w:r>
      <w:r w:rsidRPr="00602D64">
        <w:rPr>
          <w:rFonts w:ascii="Times New Roman" w:eastAsia="Times New Roman" w:hAnsi="Times New Roman" w:cs="Times New Roman"/>
          <w:bCs/>
          <w:sz w:val="24"/>
          <w:szCs w:val="24"/>
          <w:lang w:val="sr-Cyrl-CS"/>
        </w:rPr>
        <w:t xml:space="preserve"> који гласи:</w:t>
      </w:r>
    </w:p>
    <w:p w14:paraId="7733DA60" w14:textId="1BDC84CF" w:rsidR="00140C2C" w:rsidRPr="00602D64" w:rsidRDefault="00140C2C" w:rsidP="00140C2C">
      <w:pPr>
        <w:spacing w:after="0" w:line="240" w:lineRule="auto"/>
        <w:ind w:firstLine="708"/>
        <w:jc w:val="both"/>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„Надлежни орган из става 1. овог члана донеће решење о уклањању објекта и у свим случајевима када власник објекта изграђеног у складу са законом поднесе захтев за уклањање објекта надлежном органу.</w:t>
      </w:r>
      <w:r w:rsidR="005A5911" w:rsidRPr="00602D64">
        <w:rPr>
          <w:rFonts w:ascii="Times New Roman" w:eastAsia="Times New Roman" w:hAnsi="Times New Roman" w:cs="Times New Roman"/>
          <w:bCs/>
          <w:sz w:val="24"/>
          <w:szCs w:val="24"/>
          <w:lang w:val="sr-Cyrl-CS"/>
        </w:rPr>
        <w:t>”</w:t>
      </w:r>
      <w:r w:rsidR="00186E92" w:rsidRPr="00602D64">
        <w:rPr>
          <w:rFonts w:ascii="Times New Roman" w:eastAsia="Times New Roman" w:hAnsi="Times New Roman" w:cs="Times New Roman"/>
          <w:bCs/>
          <w:sz w:val="24"/>
          <w:szCs w:val="24"/>
          <w:lang w:val="sr-Cyrl-CS"/>
        </w:rPr>
        <w:t>.</w:t>
      </w:r>
    </w:p>
    <w:p w14:paraId="28B921AF" w14:textId="6AFFF985" w:rsidR="00E459BE" w:rsidRPr="00602D64" w:rsidRDefault="003F46AA" w:rsidP="00186E92">
      <w:pPr>
        <w:spacing w:after="0" w:line="240" w:lineRule="auto"/>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 xml:space="preserve">Досадашњи </w:t>
      </w:r>
      <w:proofErr w:type="spellStart"/>
      <w:r w:rsidRPr="00602D64">
        <w:rPr>
          <w:rFonts w:ascii="Times New Roman" w:eastAsia="Times New Roman" w:hAnsi="Times New Roman" w:cs="Times New Roman"/>
          <w:bCs/>
          <w:sz w:val="24"/>
          <w:szCs w:val="24"/>
          <w:lang w:val="sr-Cyrl-CS"/>
        </w:rPr>
        <w:t>ст</w:t>
      </w:r>
      <w:proofErr w:type="spellEnd"/>
      <w:r w:rsidRPr="00602D64">
        <w:rPr>
          <w:rFonts w:ascii="Times New Roman" w:eastAsia="Times New Roman" w:hAnsi="Times New Roman" w:cs="Times New Roman"/>
          <w:bCs/>
          <w:sz w:val="24"/>
          <w:szCs w:val="24"/>
          <w:lang w:val="sr-Cyrl-CS"/>
        </w:rPr>
        <w:t>. 2</w:t>
      </w:r>
      <w:r w:rsidR="00186E92" w:rsidRPr="00602D64">
        <w:rPr>
          <w:rFonts w:ascii="Times New Roman" w:eastAsia="Times New Roman" w:hAnsi="Times New Roman" w:cs="Times New Roman"/>
          <w:bCs/>
          <w:sz w:val="24"/>
          <w:szCs w:val="24"/>
          <w:lang w:val="sr-Cyrl-CS"/>
        </w:rPr>
        <w:t xml:space="preserve"> – </w:t>
      </w:r>
      <w:r w:rsidRPr="00602D64">
        <w:rPr>
          <w:rFonts w:ascii="Times New Roman" w:eastAsia="Times New Roman" w:hAnsi="Times New Roman" w:cs="Times New Roman"/>
          <w:bCs/>
          <w:sz w:val="24"/>
          <w:szCs w:val="24"/>
          <w:lang w:val="sr-Cyrl-CS"/>
        </w:rPr>
        <w:t xml:space="preserve">7. постају </w:t>
      </w:r>
      <w:proofErr w:type="spellStart"/>
      <w:r w:rsidRPr="00602D64">
        <w:rPr>
          <w:rFonts w:ascii="Times New Roman" w:eastAsia="Times New Roman" w:hAnsi="Times New Roman" w:cs="Times New Roman"/>
          <w:bCs/>
          <w:sz w:val="24"/>
          <w:szCs w:val="24"/>
          <w:lang w:val="sr-Cyrl-CS"/>
        </w:rPr>
        <w:t>ст</w:t>
      </w:r>
      <w:proofErr w:type="spellEnd"/>
      <w:r w:rsidRPr="00602D64">
        <w:rPr>
          <w:rFonts w:ascii="Times New Roman" w:eastAsia="Times New Roman" w:hAnsi="Times New Roman" w:cs="Times New Roman"/>
          <w:bCs/>
          <w:sz w:val="24"/>
          <w:szCs w:val="24"/>
          <w:lang w:val="sr-Cyrl-CS"/>
        </w:rPr>
        <w:t>. 3</w:t>
      </w:r>
      <w:r w:rsidR="00186E92" w:rsidRPr="00602D64">
        <w:rPr>
          <w:rFonts w:ascii="Times New Roman" w:eastAsia="Times New Roman" w:hAnsi="Times New Roman" w:cs="Times New Roman"/>
          <w:bCs/>
          <w:sz w:val="24"/>
          <w:szCs w:val="24"/>
          <w:lang w:val="sr-Cyrl-CS"/>
        </w:rPr>
        <w:t xml:space="preserve"> – </w:t>
      </w:r>
      <w:r w:rsidRPr="00602D64">
        <w:rPr>
          <w:rFonts w:ascii="Times New Roman" w:eastAsia="Times New Roman" w:hAnsi="Times New Roman" w:cs="Times New Roman"/>
          <w:bCs/>
          <w:sz w:val="24"/>
          <w:szCs w:val="24"/>
          <w:lang w:val="sr-Cyrl-CS"/>
        </w:rPr>
        <w:t>8.</w:t>
      </w:r>
    </w:p>
    <w:p w14:paraId="455E45AE" w14:textId="77777777" w:rsidR="00550460" w:rsidRPr="00602D64" w:rsidRDefault="00550460" w:rsidP="00140C2C">
      <w:pPr>
        <w:spacing w:after="0" w:line="240" w:lineRule="auto"/>
        <w:jc w:val="both"/>
        <w:rPr>
          <w:rFonts w:ascii="Times New Roman" w:eastAsia="Times New Roman" w:hAnsi="Times New Roman" w:cs="Times New Roman"/>
          <w:bCs/>
          <w:sz w:val="24"/>
          <w:szCs w:val="24"/>
          <w:lang w:val="sr-Cyrl-CS"/>
        </w:rPr>
      </w:pPr>
    </w:p>
    <w:p w14:paraId="07632C04" w14:textId="64424859" w:rsidR="00E459BE" w:rsidRPr="00602D64" w:rsidRDefault="00C3506D" w:rsidP="00E459BE">
      <w:pPr>
        <w:spacing w:after="0" w:line="240" w:lineRule="auto"/>
        <w:jc w:val="center"/>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Члан 2</w:t>
      </w:r>
      <w:r w:rsidR="004E311A" w:rsidRPr="00602D64">
        <w:rPr>
          <w:rFonts w:ascii="Times New Roman" w:eastAsia="Times New Roman" w:hAnsi="Times New Roman" w:cs="Times New Roman"/>
          <w:bCs/>
          <w:sz w:val="24"/>
          <w:szCs w:val="24"/>
          <w:lang w:val="sr-Cyrl-CS"/>
        </w:rPr>
        <w:t>7</w:t>
      </w:r>
      <w:r w:rsidR="00E459BE" w:rsidRPr="00602D64">
        <w:rPr>
          <w:rFonts w:ascii="Times New Roman" w:eastAsia="Times New Roman" w:hAnsi="Times New Roman" w:cs="Times New Roman"/>
          <w:bCs/>
          <w:sz w:val="24"/>
          <w:szCs w:val="24"/>
          <w:lang w:val="sr-Cyrl-CS"/>
        </w:rPr>
        <w:t>.</w:t>
      </w:r>
    </w:p>
    <w:p w14:paraId="029479CB" w14:textId="151105FD" w:rsidR="00E459BE" w:rsidRPr="00602D64" w:rsidRDefault="00E459BE" w:rsidP="00E459BE">
      <w:pPr>
        <w:spacing w:after="0" w:line="240" w:lineRule="auto"/>
        <w:jc w:val="center"/>
        <w:rPr>
          <w:rFonts w:ascii="Times New Roman" w:eastAsia="Times New Roman" w:hAnsi="Times New Roman" w:cs="Times New Roman"/>
          <w:bCs/>
          <w:sz w:val="24"/>
          <w:szCs w:val="24"/>
          <w:lang w:val="sr-Cyrl-CS"/>
        </w:rPr>
      </w:pPr>
    </w:p>
    <w:p w14:paraId="2FB259F7" w14:textId="0B0FF2EA" w:rsidR="00E459BE" w:rsidRPr="00602D64" w:rsidRDefault="00E459BE" w:rsidP="00E459BE">
      <w:pPr>
        <w:spacing w:after="0" w:line="240" w:lineRule="auto"/>
        <w:jc w:val="both"/>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ab/>
        <w:t>У члану 168. став 1. после речи: „односно његовог дела</w:t>
      </w:r>
      <w:r w:rsidR="005A5911" w:rsidRPr="00602D64">
        <w:rPr>
          <w:rFonts w:ascii="Times New Roman" w:eastAsia="Times New Roman" w:hAnsi="Times New Roman" w:cs="Times New Roman"/>
          <w:bCs/>
          <w:sz w:val="24"/>
          <w:szCs w:val="24"/>
          <w:lang w:val="sr-Cyrl-CS"/>
        </w:rPr>
        <w:t>”</w:t>
      </w:r>
      <w:r w:rsidRPr="00602D64">
        <w:rPr>
          <w:rFonts w:ascii="Times New Roman" w:eastAsia="Times New Roman" w:hAnsi="Times New Roman" w:cs="Times New Roman"/>
          <w:bCs/>
          <w:sz w:val="24"/>
          <w:szCs w:val="24"/>
          <w:lang w:val="sr-Cyrl-CS"/>
        </w:rPr>
        <w:t xml:space="preserve"> додају се речи: „из члана 167. овог закона</w:t>
      </w:r>
      <w:r w:rsidR="005A5911" w:rsidRPr="00602D64">
        <w:rPr>
          <w:rFonts w:ascii="Times New Roman" w:eastAsia="Times New Roman" w:hAnsi="Times New Roman" w:cs="Times New Roman"/>
          <w:bCs/>
          <w:sz w:val="24"/>
          <w:szCs w:val="24"/>
          <w:lang w:val="sr-Cyrl-CS"/>
        </w:rPr>
        <w:t>”</w:t>
      </w:r>
      <w:r w:rsidRPr="00602D64">
        <w:rPr>
          <w:rFonts w:ascii="Times New Roman" w:eastAsia="Times New Roman" w:hAnsi="Times New Roman" w:cs="Times New Roman"/>
          <w:bCs/>
          <w:sz w:val="24"/>
          <w:szCs w:val="24"/>
          <w:lang w:val="sr-Cyrl-CS"/>
        </w:rPr>
        <w:t>.</w:t>
      </w:r>
    </w:p>
    <w:p w14:paraId="683212F3" w14:textId="56ACFC80" w:rsidR="00E459BE" w:rsidRPr="00602D64" w:rsidRDefault="00E459BE" w:rsidP="00E4074B">
      <w:pPr>
        <w:spacing w:after="0" w:line="240" w:lineRule="auto"/>
        <w:ind w:firstLine="708"/>
        <w:jc w:val="both"/>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У ставу 2. тачк</w:t>
      </w:r>
      <w:r w:rsidR="00745BC2" w:rsidRPr="00602D64">
        <w:rPr>
          <w:rFonts w:ascii="Times New Roman" w:eastAsia="Times New Roman" w:hAnsi="Times New Roman" w:cs="Times New Roman"/>
          <w:bCs/>
          <w:sz w:val="24"/>
          <w:szCs w:val="24"/>
          <w:lang w:val="sr-Cyrl-CS"/>
        </w:rPr>
        <w:t>а</w:t>
      </w:r>
      <w:r w:rsidRPr="00602D64">
        <w:rPr>
          <w:rFonts w:ascii="Times New Roman" w:eastAsia="Times New Roman" w:hAnsi="Times New Roman" w:cs="Times New Roman"/>
          <w:bCs/>
          <w:sz w:val="24"/>
          <w:szCs w:val="24"/>
          <w:lang w:val="sr-Cyrl-CS"/>
        </w:rPr>
        <w:t xml:space="preserve"> 3) </w:t>
      </w:r>
      <w:r w:rsidR="00D53CF7" w:rsidRPr="00602D64">
        <w:rPr>
          <w:rFonts w:ascii="Times New Roman" w:eastAsia="Times New Roman" w:hAnsi="Times New Roman" w:cs="Times New Roman"/>
          <w:bCs/>
          <w:sz w:val="24"/>
          <w:szCs w:val="24"/>
          <w:lang w:val="sr-Cyrl-CS"/>
        </w:rPr>
        <w:t xml:space="preserve">после речи: „(заштита постојеће комуналне и друге инфраструктуре, заштита културног добра, заштита животне средине и </w:t>
      </w:r>
      <w:proofErr w:type="spellStart"/>
      <w:r w:rsidR="00D53CF7" w:rsidRPr="00602D64">
        <w:rPr>
          <w:rFonts w:ascii="Times New Roman" w:eastAsia="Times New Roman" w:hAnsi="Times New Roman" w:cs="Times New Roman"/>
          <w:bCs/>
          <w:sz w:val="24"/>
          <w:szCs w:val="24"/>
          <w:lang w:val="sr-Cyrl-CS"/>
        </w:rPr>
        <w:t>сл</w:t>
      </w:r>
      <w:proofErr w:type="spellEnd"/>
      <w:r w:rsidR="00D53CF7" w:rsidRPr="00602D64">
        <w:rPr>
          <w:rFonts w:ascii="Times New Roman" w:eastAsia="Times New Roman" w:hAnsi="Times New Roman" w:cs="Times New Roman"/>
          <w:bCs/>
          <w:sz w:val="24"/>
          <w:szCs w:val="24"/>
          <w:lang w:val="sr-Cyrl-CS"/>
        </w:rPr>
        <w:t>.)</w:t>
      </w:r>
      <w:r w:rsidR="005A5911" w:rsidRPr="00602D64">
        <w:rPr>
          <w:rFonts w:ascii="Times New Roman" w:eastAsia="Times New Roman" w:hAnsi="Times New Roman" w:cs="Times New Roman"/>
          <w:bCs/>
          <w:sz w:val="24"/>
          <w:szCs w:val="24"/>
          <w:lang w:val="sr-Cyrl-CS"/>
        </w:rPr>
        <w:t>”</w:t>
      </w:r>
      <w:r w:rsidR="00D53CF7" w:rsidRPr="00602D64">
        <w:rPr>
          <w:rFonts w:ascii="Times New Roman" w:eastAsia="Times New Roman" w:hAnsi="Times New Roman" w:cs="Times New Roman"/>
          <w:bCs/>
          <w:sz w:val="24"/>
          <w:szCs w:val="24"/>
          <w:lang w:val="sr-Cyrl-CS"/>
        </w:rPr>
        <w:t xml:space="preserve"> додају се</w:t>
      </w:r>
      <w:r w:rsidRPr="00602D64">
        <w:rPr>
          <w:rFonts w:ascii="Times New Roman" w:eastAsia="Times New Roman" w:hAnsi="Times New Roman" w:cs="Times New Roman"/>
          <w:bCs/>
          <w:sz w:val="24"/>
          <w:szCs w:val="24"/>
          <w:lang w:val="sr-Cyrl-CS"/>
        </w:rPr>
        <w:t xml:space="preserve"> </w:t>
      </w:r>
      <w:r w:rsidR="00D53CF7" w:rsidRPr="00602D64">
        <w:rPr>
          <w:rFonts w:ascii="Times New Roman" w:eastAsia="Times New Roman" w:hAnsi="Times New Roman" w:cs="Times New Roman"/>
          <w:bCs/>
          <w:sz w:val="24"/>
          <w:szCs w:val="24"/>
          <w:lang w:val="sr-Cyrl-CS"/>
        </w:rPr>
        <w:t>запета</w:t>
      </w:r>
      <w:r w:rsidRPr="00602D64">
        <w:rPr>
          <w:rFonts w:ascii="Times New Roman" w:eastAsia="Times New Roman" w:hAnsi="Times New Roman" w:cs="Times New Roman"/>
          <w:bCs/>
          <w:sz w:val="24"/>
          <w:szCs w:val="24"/>
          <w:lang w:val="sr-Cyrl-CS"/>
        </w:rPr>
        <w:t xml:space="preserve"> и речи: „</w:t>
      </w:r>
      <w:r w:rsidR="00056CB5" w:rsidRPr="00602D64">
        <w:rPr>
          <w:rFonts w:ascii="Times New Roman" w:hAnsi="Times New Roman" w:cs="Times New Roman"/>
          <w:iCs/>
          <w:color w:val="000000" w:themeColor="text1"/>
          <w:sz w:val="24"/>
          <w:szCs w:val="24"/>
          <w:lang w:val="sr-Cyrl-CS"/>
        </w:rPr>
        <w:t>као и План управљања грађевинским отпадо</w:t>
      </w:r>
      <w:r w:rsidR="00E57649" w:rsidRPr="00602D64">
        <w:rPr>
          <w:rFonts w:ascii="Times New Roman" w:hAnsi="Times New Roman" w:cs="Times New Roman"/>
          <w:iCs/>
          <w:color w:val="000000" w:themeColor="text1"/>
          <w:sz w:val="24"/>
          <w:szCs w:val="24"/>
          <w:lang w:val="sr-Cyrl-CS"/>
        </w:rPr>
        <w:t>м, ако се ради о објекту за који</w:t>
      </w:r>
      <w:r w:rsidR="00056CB5" w:rsidRPr="00602D64">
        <w:rPr>
          <w:rFonts w:ascii="Times New Roman" w:hAnsi="Times New Roman" w:cs="Times New Roman"/>
          <w:iCs/>
          <w:color w:val="000000" w:themeColor="text1"/>
          <w:sz w:val="24"/>
          <w:szCs w:val="24"/>
          <w:lang w:val="sr-Cyrl-CS"/>
        </w:rPr>
        <w:t xml:space="preserve"> је посебни</w:t>
      </w:r>
      <w:r w:rsidR="00E57649" w:rsidRPr="00602D64">
        <w:rPr>
          <w:rFonts w:ascii="Times New Roman" w:hAnsi="Times New Roman" w:cs="Times New Roman"/>
          <w:iCs/>
          <w:color w:val="000000" w:themeColor="text1"/>
          <w:sz w:val="24"/>
          <w:szCs w:val="24"/>
          <w:lang w:val="sr-Cyrl-CS"/>
        </w:rPr>
        <w:t>м прописом утврђена ова обавеза</w:t>
      </w:r>
      <w:r w:rsidR="005A5911" w:rsidRPr="00602D64">
        <w:rPr>
          <w:rFonts w:ascii="Times New Roman" w:eastAsia="Times New Roman" w:hAnsi="Times New Roman" w:cs="Times New Roman"/>
          <w:bCs/>
          <w:sz w:val="24"/>
          <w:szCs w:val="24"/>
          <w:lang w:val="sr-Cyrl-CS"/>
        </w:rPr>
        <w:t>”</w:t>
      </w:r>
      <w:r w:rsidR="00745BC2" w:rsidRPr="00602D64">
        <w:rPr>
          <w:rFonts w:ascii="Times New Roman" w:eastAsia="Times New Roman" w:hAnsi="Times New Roman" w:cs="Times New Roman"/>
          <w:bCs/>
          <w:sz w:val="24"/>
          <w:szCs w:val="24"/>
          <w:lang w:val="sr-Cyrl-CS"/>
        </w:rPr>
        <w:t>.</w:t>
      </w:r>
      <w:r w:rsidR="001802F8" w:rsidRPr="00602D64">
        <w:rPr>
          <w:rFonts w:ascii="Times New Roman" w:eastAsia="Times New Roman" w:hAnsi="Times New Roman" w:cs="Times New Roman"/>
          <w:bCs/>
          <w:sz w:val="24"/>
          <w:szCs w:val="24"/>
          <w:lang w:val="sr-Cyrl-CS"/>
        </w:rPr>
        <w:t xml:space="preserve"> </w:t>
      </w:r>
    </w:p>
    <w:p w14:paraId="640DD349" w14:textId="43ED397D" w:rsidR="00E459BE" w:rsidRPr="00602D64" w:rsidRDefault="007C364A" w:rsidP="00E4074B">
      <w:pPr>
        <w:spacing w:after="0" w:line="240" w:lineRule="auto"/>
        <w:ind w:firstLine="708"/>
        <w:jc w:val="both"/>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После става 6. додаје се став 7,</w:t>
      </w:r>
      <w:r w:rsidR="00E459BE" w:rsidRPr="00602D64">
        <w:rPr>
          <w:rFonts w:ascii="Times New Roman" w:eastAsia="Times New Roman" w:hAnsi="Times New Roman" w:cs="Times New Roman"/>
          <w:bCs/>
          <w:sz w:val="24"/>
          <w:szCs w:val="24"/>
          <w:lang w:val="sr-Cyrl-CS"/>
        </w:rPr>
        <w:t xml:space="preserve"> који гласи:</w:t>
      </w:r>
      <w:r w:rsidR="00E4074B" w:rsidRPr="00602D64">
        <w:rPr>
          <w:rFonts w:ascii="Times New Roman" w:eastAsia="Times New Roman" w:hAnsi="Times New Roman" w:cs="Times New Roman"/>
          <w:bCs/>
          <w:sz w:val="24"/>
          <w:szCs w:val="24"/>
          <w:lang w:val="sr-Cyrl-CS"/>
        </w:rPr>
        <w:t xml:space="preserve"> </w:t>
      </w:r>
    </w:p>
    <w:p w14:paraId="377AD6D6" w14:textId="1A0224BF" w:rsidR="008C06B5" w:rsidRPr="00602D64" w:rsidRDefault="00E459BE" w:rsidP="00186E92">
      <w:pPr>
        <w:spacing w:after="0" w:line="240" w:lineRule="auto"/>
        <w:ind w:firstLine="708"/>
        <w:jc w:val="both"/>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„Доказ о складиштењу грађевинског отпада за објекте за које се израђује План управљања грађевинским отпадом, доставља се органу који је издао решење из става 3. овог члана.</w:t>
      </w:r>
      <w:r w:rsidR="005A5911" w:rsidRPr="00602D64">
        <w:rPr>
          <w:rFonts w:ascii="Times New Roman" w:eastAsia="Times New Roman" w:hAnsi="Times New Roman" w:cs="Times New Roman"/>
          <w:bCs/>
          <w:sz w:val="24"/>
          <w:szCs w:val="24"/>
          <w:lang w:val="sr-Cyrl-CS"/>
        </w:rPr>
        <w:t>”</w:t>
      </w:r>
      <w:r w:rsidR="00745BC2" w:rsidRPr="00602D64">
        <w:rPr>
          <w:rFonts w:ascii="Times New Roman" w:eastAsia="Times New Roman" w:hAnsi="Times New Roman" w:cs="Times New Roman"/>
          <w:bCs/>
          <w:sz w:val="24"/>
          <w:szCs w:val="24"/>
          <w:lang w:val="sr-Cyrl-CS"/>
        </w:rPr>
        <w:t>.</w:t>
      </w:r>
    </w:p>
    <w:p w14:paraId="5F487DA4" w14:textId="77777777" w:rsidR="004532F1" w:rsidRPr="00602D64" w:rsidRDefault="004532F1" w:rsidP="00186E92">
      <w:pPr>
        <w:spacing w:after="0" w:line="240" w:lineRule="auto"/>
        <w:ind w:firstLine="708"/>
        <w:jc w:val="both"/>
        <w:rPr>
          <w:rFonts w:ascii="Times New Roman" w:eastAsia="Times New Roman" w:hAnsi="Times New Roman" w:cs="Times New Roman"/>
          <w:bCs/>
          <w:sz w:val="24"/>
          <w:szCs w:val="24"/>
          <w:lang w:val="sr-Cyrl-CS"/>
        </w:rPr>
      </w:pPr>
    </w:p>
    <w:p w14:paraId="1AA9E3D8" w14:textId="36B5787A" w:rsidR="008C06B5" w:rsidRPr="00602D64" w:rsidRDefault="00C3506D" w:rsidP="008C06B5">
      <w:pPr>
        <w:spacing w:after="0" w:line="240" w:lineRule="auto"/>
        <w:jc w:val="center"/>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Члан 2</w:t>
      </w:r>
      <w:r w:rsidR="004E311A" w:rsidRPr="00602D64">
        <w:rPr>
          <w:rFonts w:ascii="Times New Roman" w:eastAsia="Times New Roman" w:hAnsi="Times New Roman" w:cs="Times New Roman"/>
          <w:bCs/>
          <w:sz w:val="24"/>
          <w:szCs w:val="24"/>
          <w:lang w:val="sr-Cyrl-CS"/>
        </w:rPr>
        <w:t>8</w:t>
      </w:r>
      <w:r w:rsidR="008C06B5" w:rsidRPr="00602D64">
        <w:rPr>
          <w:rFonts w:ascii="Times New Roman" w:eastAsia="Times New Roman" w:hAnsi="Times New Roman" w:cs="Times New Roman"/>
          <w:bCs/>
          <w:sz w:val="24"/>
          <w:szCs w:val="24"/>
          <w:lang w:val="sr-Cyrl-CS"/>
        </w:rPr>
        <w:t>.</w:t>
      </w:r>
    </w:p>
    <w:p w14:paraId="7A8CED45" w14:textId="0B7766C2" w:rsidR="008C06B5" w:rsidRPr="00602D64" w:rsidRDefault="008C06B5" w:rsidP="008C06B5">
      <w:pPr>
        <w:spacing w:after="0" w:line="240" w:lineRule="auto"/>
        <w:jc w:val="center"/>
        <w:rPr>
          <w:rFonts w:ascii="Times New Roman" w:eastAsia="Times New Roman" w:hAnsi="Times New Roman" w:cs="Times New Roman"/>
          <w:bCs/>
          <w:sz w:val="24"/>
          <w:szCs w:val="24"/>
          <w:lang w:val="sr-Cyrl-CS"/>
        </w:rPr>
      </w:pPr>
    </w:p>
    <w:p w14:paraId="7EADC929" w14:textId="15DBAA47" w:rsidR="008C06B5" w:rsidRPr="00602D64" w:rsidRDefault="008C06B5" w:rsidP="008C06B5">
      <w:pPr>
        <w:spacing w:after="0" w:line="240" w:lineRule="auto"/>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ab/>
        <w:t>После чл</w:t>
      </w:r>
      <w:r w:rsidR="00F76EE1" w:rsidRPr="00602D64">
        <w:rPr>
          <w:rFonts w:ascii="Times New Roman" w:eastAsia="Times New Roman" w:hAnsi="Times New Roman" w:cs="Times New Roman"/>
          <w:bCs/>
          <w:sz w:val="24"/>
          <w:szCs w:val="24"/>
          <w:lang w:val="sr-Cyrl-CS"/>
        </w:rPr>
        <w:t>ана 168. додаје се нови члан 168а</w:t>
      </w:r>
      <w:r w:rsidR="00186E92" w:rsidRPr="00602D64">
        <w:rPr>
          <w:rFonts w:ascii="Times New Roman" w:eastAsia="Times New Roman" w:hAnsi="Times New Roman" w:cs="Times New Roman"/>
          <w:bCs/>
          <w:sz w:val="24"/>
          <w:szCs w:val="24"/>
          <w:lang w:val="sr-Cyrl-CS"/>
        </w:rPr>
        <w:t>,</w:t>
      </w:r>
      <w:r w:rsidRPr="00602D64">
        <w:rPr>
          <w:rFonts w:ascii="Times New Roman" w:eastAsia="Times New Roman" w:hAnsi="Times New Roman" w:cs="Times New Roman"/>
          <w:bCs/>
          <w:sz w:val="24"/>
          <w:szCs w:val="24"/>
          <w:lang w:val="sr-Cyrl-CS"/>
        </w:rPr>
        <w:t xml:space="preserve"> који гласи:</w:t>
      </w:r>
    </w:p>
    <w:p w14:paraId="13DF1913" w14:textId="77777777" w:rsidR="00F32469" w:rsidRPr="00602D64" w:rsidRDefault="00F32469" w:rsidP="008C06B5">
      <w:pPr>
        <w:spacing w:after="0" w:line="240" w:lineRule="auto"/>
        <w:rPr>
          <w:rFonts w:ascii="Times New Roman" w:eastAsia="Times New Roman" w:hAnsi="Times New Roman" w:cs="Times New Roman"/>
          <w:bCs/>
          <w:sz w:val="24"/>
          <w:szCs w:val="24"/>
          <w:lang w:val="sr-Cyrl-CS"/>
        </w:rPr>
      </w:pPr>
    </w:p>
    <w:p w14:paraId="5AF55F2F" w14:textId="1916324C" w:rsidR="008C06B5" w:rsidRPr="00602D64" w:rsidRDefault="00F76EE1" w:rsidP="00EF5E61">
      <w:pPr>
        <w:spacing w:after="0" w:line="240" w:lineRule="auto"/>
        <w:jc w:val="center"/>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„Члан 168а</w:t>
      </w:r>
    </w:p>
    <w:p w14:paraId="53084A71" w14:textId="1C45F037" w:rsidR="006F4C28" w:rsidRPr="00602D64" w:rsidRDefault="008C06B5" w:rsidP="006F4C28">
      <w:pPr>
        <w:spacing w:after="0" w:line="240" w:lineRule="auto"/>
        <w:jc w:val="both"/>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ab/>
      </w:r>
      <w:r w:rsidR="006F4C28" w:rsidRPr="00602D64">
        <w:rPr>
          <w:rFonts w:ascii="Times New Roman" w:eastAsia="Times New Roman" w:hAnsi="Times New Roman" w:cs="Times New Roman"/>
          <w:bCs/>
          <w:sz w:val="24"/>
          <w:szCs w:val="24"/>
          <w:lang w:val="sr-Cyrl-CS"/>
        </w:rPr>
        <w:t>Инвеститор извођења радова на уклањању објекта односно његовог дела, подноси пријаву радова у складу са чланом 148. овог закона.</w:t>
      </w:r>
      <w:r w:rsidR="00186E92" w:rsidRPr="00602D64">
        <w:rPr>
          <w:rFonts w:ascii="Times New Roman" w:eastAsia="Times New Roman" w:hAnsi="Times New Roman" w:cs="Times New Roman"/>
          <w:bCs/>
          <w:sz w:val="24"/>
          <w:szCs w:val="24"/>
          <w:lang w:val="sr-Cyrl-CS"/>
        </w:rPr>
        <w:t>”.</w:t>
      </w:r>
    </w:p>
    <w:p w14:paraId="421D3F94" w14:textId="77777777" w:rsidR="004532F1" w:rsidRPr="00602D64" w:rsidRDefault="004532F1" w:rsidP="006F4C28">
      <w:pPr>
        <w:spacing w:after="0" w:line="240" w:lineRule="auto"/>
        <w:jc w:val="both"/>
        <w:rPr>
          <w:rFonts w:ascii="Times New Roman" w:eastAsia="Times New Roman" w:hAnsi="Times New Roman" w:cs="Times New Roman"/>
          <w:bCs/>
          <w:sz w:val="24"/>
          <w:szCs w:val="24"/>
          <w:lang w:val="sr-Cyrl-CS"/>
        </w:rPr>
      </w:pPr>
    </w:p>
    <w:p w14:paraId="5E1A5C3C" w14:textId="34516521" w:rsidR="002E7208" w:rsidRPr="00602D64" w:rsidRDefault="002E7208" w:rsidP="006F4C28">
      <w:pPr>
        <w:spacing w:after="0" w:line="240" w:lineRule="auto"/>
        <w:jc w:val="both"/>
        <w:rPr>
          <w:rFonts w:ascii="Times New Roman" w:eastAsia="Times New Roman" w:hAnsi="Times New Roman" w:cs="Times New Roman"/>
          <w:bCs/>
          <w:color w:val="FF0000"/>
          <w:sz w:val="24"/>
          <w:szCs w:val="24"/>
          <w:lang w:val="sr-Cyrl-CS"/>
        </w:rPr>
      </w:pPr>
    </w:p>
    <w:p w14:paraId="31A17C14" w14:textId="06D592DC" w:rsidR="002E7208" w:rsidRPr="00602D64" w:rsidRDefault="00C3506D" w:rsidP="002E7208">
      <w:pPr>
        <w:spacing w:after="0" w:line="240" w:lineRule="auto"/>
        <w:jc w:val="center"/>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lastRenderedPageBreak/>
        <w:t>Члан 2</w:t>
      </w:r>
      <w:r w:rsidR="004E311A" w:rsidRPr="00602D64">
        <w:rPr>
          <w:rFonts w:ascii="Times New Roman" w:eastAsia="Times New Roman" w:hAnsi="Times New Roman" w:cs="Times New Roman"/>
          <w:bCs/>
          <w:sz w:val="24"/>
          <w:szCs w:val="24"/>
          <w:lang w:val="sr-Cyrl-CS"/>
        </w:rPr>
        <w:t>9</w:t>
      </w:r>
      <w:r w:rsidR="002E7208" w:rsidRPr="00602D64">
        <w:rPr>
          <w:rFonts w:ascii="Times New Roman" w:eastAsia="Times New Roman" w:hAnsi="Times New Roman" w:cs="Times New Roman"/>
          <w:bCs/>
          <w:sz w:val="24"/>
          <w:szCs w:val="24"/>
          <w:lang w:val="sr-Cyrl-CS"/>
        </w:rPr>
        <w:t>.</w:t>
      </w:r>
    </w:p>
    <w:p w14:paraId="1964C00A" w14:textId="492806AA" w:rsidR="002E7208" w:rsidRPr="00602D64" w:rsidRDefault="002E7208" w:rsidP="002E7208">
      <w:pPr>
        <w:spacing w:after="0" w:line="240" w:lineRule="auto"/>
        <w:jc w:val="center"/>
        <w:rPr>
          <w:rFonts w:ascii="Times New Roman" w:eastAsia="Times New Roman" w:hAnsi="Times New Roman" w:cs="Times New Roman"/>
          <w:bCs/>
          <w:sz w:val="24"/>
          <w:szCs w:val="24"/>
          <w:lang w:val="sr-Cyrl-CS"/>
        </w:rPr>
      </w:pPr>
    </w:p>
    <w:p w14:paraId="64BC9244" w14:textId="6F6C2A68" w:rsidR="002E7208" w:rsidRPr="00602D64" w:rsidRDefault="002E7208" w:rsidP="002E7208">
      <w:pPr>
        <w:shd w:val="clear" w:color="auto" w:fill="FFFFFF"/>
        <w:spacing w:after="150" w:line="240" w:lineRule="auto"/>
        <w:ind w:firstLine="480"/>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bCs/>
          <w:sz w:val="24"/>
          <w:szCs w:val="24"/>
          <w:lang w:val="sr-Cyrl-CS"/>
        </w:rPr>
        <w:tab/>
        <w:t>У члану 170. став 3. после речи:</w:t>
      </w:r>
      <w:r w:rsidR="005217AC" w:rsidRPr="00602D64">
        <w:rPr>
          <w:rFonts w:ascii="Times New Roman" w:eastAsia="Times New Roman" w:hAnsi="Times New Roman" w:cs="Times New Roman"/>
          <w:bCs/>
          <w:sz w:val="24"/>
          <w:szCs w:val="24"/>
          <w:lang w:val="sr-Cyrl-CS"/>
        </w:rPr>
        <w:t xml:space="preserve"> „уређење земљишта</w:t>
      </w:r>
      <w:r w:rsidR="005A5911" w:rsidRPr="00602D64">
        <w:rPr>
          <w:rFonts w:ascii="Times New Roman" w:eastAsia="Times New Roman" w:hAnsi="Times New Roman" w:cs="Times New Roman"/>
          <w:bCs/>
          <w:sz w:val="24"/>
          <w:szCs w:val="24"/>
          <w:lang w:val="sr-Cyrl-CS"/>
        </w:rPr>
        <w:t>”</w:t>
      </w:r>
      <w:r w:rsidR="005217AC" w:rsidRPr="00602D64">
        <w:rPr>
          <w:rFonts w:ascii="Times New Roman" w:eastAsia="Times New Roman" w:hAnsi="Times New Roman" w:cs="Times New Roman"/>
          <w:bCs/>
          <w:sz w:val="24"/>
          <w:szCs w:val="24"/>
          <w:lang w:val="sr-Cyrl-CS"/>
        </w:rPr>
        <w:t xml:space="preserve"> </w:t>
      </w:r>
      <w:r w:rsidR="005217AC" w:rsidRPr="00602D64">
        <w:rPr>
          <w:rFonts w:ascii="Times New Roman" w:eastAsia="Times New Roman" w:hAnsi="Times New Roman" w:cs="Times New Roman"/>
          <w:sz w:val="24"/>
          <w:szCs w:val="24"/>
          <w:lang w:val="sr-Cyrl-CS"/>
        </w:rPr>
        <w:t>додај</w:t>
      </w:r>
      <w:r w:rsidR="003456FB" w:rsidRPr="00602D64">
        <w:rPr>
          <w:rFonts w:ascii="Times New Roman" w:eastAsia="Times New Roman" w:hAnsi="Times New Roman" w:cs="Times New Roman"/>
          <w:sz w:val="24"/>
          <w:szCs w:val="24"/>
          <w:lang w:val="sr-Cyrl-CS"/>
        </w:rPr>
        <w:t>у</w:t>
      </w:r>
      <w:r w:rsidR="005217AC" w:rsidRPr="00602D64">
        <w:rPr>
          <w:rFonts w:ascii="Times New Roman" w:eastAsia="Times New Roman" w:hAnsi="Times New Roman" w:cs="Times New Roman"/>
          <w:sz w:val="24"/>
          <w:szCs w:val="24"/>
          <w:lang w:val="sr-Cyrl-CS"/>
        </w:rPr>
        <w:t xml:space="preserve"> се </w:t>
      </w:r>
      <w:r w:rsidR="003456FB" w:rsidRPr="00602D64">
        <w:rPr>
          <w:rFonts w:ascii="Times New Roman" w:eastAsia="Times New Roman" w:hAnsi="Times New Roman" w:cs="Times New Roman"/>
          <w:sz w:val="24"/>
          <w:szCs w:val="24"/>
          <w:lang w:val="sr-Cyrl-CS"/>
        </w:rPr>
        <w:t xml:space="preserve">запета и </w:t>
      </w:r>
      <w:r w:rsidR="005217AC" w:rsidRPr="00602D64">
        <w:rPr>
          <w:rFonts w:ascii="Times New Roman" w:eastAsia="Times New Roman" w:hAnsi="Times New Roman" w:cs="Times New Roman"/>
          <w:sz w:val="24"/>
          <w:szCs w:val="24"/>
          <w:lang w:val="sr-Cyrl-CS"/>
        </w:rPr>
        <w:t>реч: „</w:t>
      </w:r>
      <w:r w:rsidRPr="00602D64">
        <w:rPr>
          <w:rFonts w:ascii="Times New Roman" w:eastAsia="Times New Roman" w:hAnsi="Times New Roman" w:cs="Times New Roman"/>
          <w:sz w:val="24"/>
          <w:szCs w:val="24"/>
          <w:lang w:val="sr-Cyrl-CS"/>
        </w:rPr>
        <w:t>складиштење</w:t>
      </w:r>
      <w:r w:rsidR="005A5911" w:rsidRPr="00602D64">
        <w:rPr>
          <w:rFonts w:ascii="Times New Roman" w:eastAsia="Times New Roman" w:hAnsi="Times New Roman" w:cs="Times New Roman"/>
          <w:sz w:val="24"/>
          <w:szCs w:val="24"/>
          <w:lang w:val="sr-Cyrl-CS"/>
        </w:rPr>
        <w:t>”</w:t>
      </w:r>
      <w:r w:rsidRPr="00602D64">
        <w:rPr>
          <w:rFonts w:ascii="Times New Roman" w:eastAsia="Times New Roman" w:hAnsi="Times New Roman" w:cs="Times New Roman"/>
          <w:sz w:val="24"/>
          <w:szCs w:val="24"/>
          <w:lang w:val="sr-Cyrl-CS"/>
        </w:rPr>
        <w:t>.</w:t>
      </w:r>
    </w:p>
    <w:p w14:paraId="3B4B37A0" w14:textId="77777777" w:rsidR="004532F1" w:rsidRPr="00602D64" w:rsidRDefault="004532F1" w:rsidP="002E7208">
      <w:pPr>
        <w:shd w:val="clear" w:color="auto" w:fill="FFFFFF"/>
        <w:spacing w:after="150" w:line="240" w:lineRule="auto"/>
        <w:ind w:firstLine="480"/>
        <w:jc w:val="both"/>
        <w:rPr>
          <w:rFonts w:ascii="Times New Roman" w:eastAsia="Times New Roman" w:hAnsi="Times New Roman" w:cs="Times New Roman"/>
          <w:sz w:val="24"/>
          <w:szCs w:val="24"/>
          <w:lang w:val="sr-Cyrl-CS"/>
        </w:rPr>
      </w:pPr>
    </w:p>
    <w:p w14:paraId="1DC353ED" w14:textId="210842C3" w:rsidR="002E7208" w:rsidRPr="00602D64" w:rsidRDefault="002E7208" w:rsidP="002E7208">
      <w:pPr>
        <w:shd w:val="clear" w:color="auto" w:fill="FFFFFF"/>
        <w:spacing w:after="150" w:line="240" w:lineRule="auto"/>
        <w:ind w:firstLine="480"/>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 xml:space="preserve">                                   </w:t>
      </w:r>
      <w:r w:rsidR="00C3506D" w:rsidRPr="00602D64">
        <w:rPr>
          <w:rFonts w:ascii="Times New Roman" w:eastAsia="Times New Roman" w:hAnsi="Times New Roman" w:cs="Times New Roman"/>
          <w:sz w:val="24"/>
          <w:szCs w:val="24"/>
          <w:lang w:val="sr-Cyrl-CS"/>
        </w:rPr>
        <w:t xml:space="preserve">                         Члан </w:t>
      </w:r>
      <w:r w:rsidR="004E311A" w:rsidRPr="00602D64">
        <w:rPr>
          <w:rFonts w:ascii="Times New Roman" w:eastAsia="Times New Roman" w:hAnsi="Times New Roman" w:cs="Times New Roman"/>
          <w:sz w:val="24"/>
          <w:szCs w:val="24"/>
          <w:lang w:val="sr-Cyrl-CS"/>
        </w:rPr>
        <w:t>30</w:t>
      </w:r>
      <w:r w:rsidRPr="00602D64">
        <w:rPr>
          <w:rFonts w:ascii="Times New Roman" w:eastAsia="Times New Roman" w:hAnsi="Times New Roman" w:cs="Times New Roman"/>
          <w:sz w:val="24"/>
          <w:szCs w:val="24"/>
          <w:lang w:val="sr-Cyrl-CS"/>
        </w:rPr>
        <w:t>.</w:t>
      </w:r>
    </w:p>
    <w:p w14:paraId="54938C7F" w14:textId="3BF93790" w:rsidR="002E7208" w:rsidRPr="00602D64" w:rsidRDefault="002E7208" w:rsidP="002E7208">
      <w:pPr>
        <w:shd w:val="clear" w:color="auto" w:fill="FFFFFF"/>
        <w:spacing w:after="150" w:line="240" w:lineRule="auto"/>
        <w:ind w:firstLine="480"/>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ab/>
        <w:t>У члану 171. став 1. после речи: „односно његовог дела</w:t>
      </w:r>
      <w:r w:rsidR="005A5911" w:rsidRPr="00602D64">
        <w:rPr>
          <w:rFonts w:ascii="Times New Roman" w:eastAsia="Times New Roman" w:hAnsi="Times New Roman" w:cs="Times New Roman"/>
          <w:sz w:val="24"/>
          <w:szCs w:val="24"/>
          <w:lang w:val="sr-Cyrl-CS"/>
        </w:rPr>
        <w:t>”</w:t>
      </w:r>
      <w:r w:rsidRPr="00602D64">
        <w:rPr>
          <w:rFonts w:ascii="Times New Roman" w:eastAsia="Times New Roman" w:hAnsi="Times New Roman" w:cs="Times New Roman"/>
          <w:sz w:val="24"/>
          <w:szCs w:val="24"/>
          <w:lang w:val="sr-Cyrl-CS"/>
        </w:rPr>
        <w:t xml:space="preserve"> додају се речи: „из члана 167. овог закона</w:t>
      </w:r>
      <w:r w:rsidR="005A5911" w:rsidRPr="00602D64">
        <w:rPr>
          <w:rFonts w:ascii="Times New Roman" w:eastAsia="Times New Roman" w:hAnsi="Times New Roman" w:cs="Times New Roman"/>
          <w:sz w:val="24"/>
          <w:szCs w:val="24"/>
          <w:lang w:val="sr-Cyrl-CS"/>
        </w:rPr>
        <w:t>”</w:t>
      </w:r>
      <w:r w:rsidRPr="00602D64">
        <w:rPr>
          <w:rFonts w:ascii="Times New Roman" w:eastAsia="Times New Roman" w:hAnsi="Times New Roman" w:cs="Times New Roman"/>
          <w:sz w:val="24"/>
          <w:szCs w:val="24"/>
          <w:lang w:val="sr-Cyrl-CS"/>
        </w:rPr>
        <w:t>.</w:t>
      </w:r>
    </w:p>
    <w:p w14:paraId="62D567BA" w14:textId="77777777" w:rsidR="00186E92" w:rsidRPr="00602D64" w:rsidRDefault="00186E92" w:rsidP="002E7208">
      <w:pPr>
        <w:shd w:val="clear" w:color="auto" w:fill="FFFFFF"/>
        <w:spacing w:after="150" w:line="240" w:lineRule="auto"/>
        <w:ind w:firstLine="480"/>
        <w:jc w:val="both"/>
        <w:rPr>
          <w:rFonts w:ascii="Times New Roman" w:eastAsia="Times New Roman" w:hAnsi="Times New Roman" w:cs="Times New Roman"/>
          <w:sz w:val="24"/>
          <w:szCs w:val="24"/>
          <w:lang w:val="sr-Cyrl-CS"/>
        </w:rPr>
      </w:pPr>
    </w:p>
    <w:p w14:paraId="044CA6B0" w14:textId="79497AD1" w:rsidR="00F768B1" w:rsidRPr="00602D64" w:rsidRDefault="00F768B1" w:rsidP="00F768B1">
      <w:pPr>
        <w:shd w:val="clear" w:color="auto" w:fill="FFFFFF"/>
        <w:spacing w:after="150" w:line="240" w:lineRule="auto"/>
        <w:ind w:firstLine="480"/>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 xml:space="preserve">                                   </w:t>
      </w:r>
      <w:r w:rsidR="00C3506D" w:rsidRPr="00602D64">
        <w:rPr>
          <w:rFonts w:ascii="Times New Roman" w:eastAsia="Times New Roman" w:hAnsi="Times New Roman" w:cs="Times New Roman"/>
          <w:sz w:val="24"/>
          <w:szCs w:val="24"/>
          <w:lang w:val="sr-Cyrl-CS"/>
        </w:rPr>
        <w:t xml:space="preserve">                         </w:t>
      </w:r>
      <w:r w:rsidR="00B91738" w:rsidRPr="00602D64">
        <w:rPr>
          <w:rFonts w:ascii="Times New Roman" w:eastAsia="Times New Roman" w:hAnsi="Times New Roman" w:cs="Times New Roman"/>
          <w:sz w:val="24"/>
          <w:szCs w:val="24"/>
          <w:lang w:val="sr-Cyrl-CS"/>
        </w:rPr>
        <w:t>Члан 3</w:t>
      </w:r>
      <w:r w:rsidR="004E311A" w:rsidRPr="00602D64">
        <w:rPr>
          <w:rFonts w:ascii="Times New Roman" w:eastAsia="Times New Roman" w:hAnsi="Times New Roman" w:cs="Times New Roman"/>
          <w:sz w:val="24"/>
          <w:szCs w:val="24"/>
          <w:lang w:val="sr-Cyrl-CS"/>
        </w:rPr>
        <w:t>1</w:t>
      </w:r>
      <w:r w:rsidRPr="00602D64">
        <w:rPr>
          <w:rFonts w:ascii="Times New Roman" w:eastAsia="Times New Roman" w:hAnsi="Times New Roman" w:cs="Times New Roman"/>
          <w:sz w:val="24"/>
          <w:szCs w:val="24"/>
          <w:lang w:val="sr-Cyrl-CS"/>
        </w:rPr>
        <w:t>.</w:t>
      </w:r>
    </w:p>
    <w:p w14:paraId="510F0607" w14:textId="3EF9CD82" w:rsidR="00F768B1" w:rsidRPr="00602D64" w:rsidRDefault="00F768B1" w:rsidP="00F768B1">
      <w:pPr>
        <w:shd w:val="clear" w:color="auto" w:fill="FFFFFF"/>
        <w:spacing w:after="150" w:line="240" w:lineRule="auto"/>
        <w:ind w:firstLine="480"/>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У чла</w:t>
      </w:r>
      <w:r w:rsidR="00F00E8D" w:rsidRPr="00602D64">
        <w:rPr>
          <w:rFonts w:ascii="Times New Roman" w:eastAsia="Times New Roman" w:hAnsi="Times New Roman" w:cs="Times New Roman"/>
          <w:bCs/>
          <w:sz w:val="24"/>
          <w:szCs w:val="24"/>
          <w:lang w:val="sr-Cyrl-CS"/>
        </w:rPr>
        <w:t>ну 176. став 1. после тачке 6) додаје се тачка 6а</w:t>
      </w:r>
      <w:r w:rsidRPr="00602D64">
        <w:rPr>
          <w:rFonts w:ascii="Times New Roman" w:eastAsia="Times New Roman" w:hAnsi="Times New Roman" w:cs="Times New Roman"/>
          <w:bCs/>
          <w:sz w:val="24"/>
          <w:szCs w:val="24"/>
          <w:lang w:val="sr-Cyrl-CS"/>
        </w:rPr>
        <w:t>)</w:t>
      </w:r>
      <w:r w:rsidR="00186E92" w:rsidRPr="00602D64">
        <w:rPr>
          <w:rFonts w:ascii="Times New Roman" w:eastAsia="Times New Roman" w:hAnsi="Times New Roman" w:cs="Times New Roman"/>
          <w:bCs/>
          <w:sz w:val="24"/>
          <w:szCs w:val="24"/>
          <w:lang w:val="sr-Cyrl-CS"/>
        </w:rPr>
        <w:t>,</w:t>
      </w:r>
      <w:r w:rsidRPr="00602D64">
        <w:rPr>
          <w:rFonts w:ascii="Times New Roman" w:eastAsia="Times New Roman" w:hAnsi="Times New Roman" w:cs="Times New Roman"/>
          <w:bCs/>
          <w:sz w:val="24"/>
          <w:szCs w:val="24"/>
          <w:lang w:val="sr-Cyrl-CS"/>
        </w:rPr>
        <w:t xml:space="preserve"> која гласи:</w:t>
      </w:r>
    </w:p>
    <w:p w14:paraId="40247AC8" w14:textId="104DDC88" w:rsidR="00F5788B" w:rsidRPr="00602D64" w:rsidRDefault="00F00E8D" w:rsidP="00F768B1">
      <w:pPr>
        <w:shd w:val="clear" w:color="auto" w:fill="FFFFFF"/>
        <w:spacing w:after="150" w:line="240" w:lineRule="auto"/>
        <w:ind w:firstLine="480"/>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„6а</w:t>
      </w:r>
      <w:r w:rsidR="00F5788B" w:rsidRPr="00602D64">
        <w:rPr>
          <w:rFonts w:ascii="Times New Roman" w:eastAsia="Times New Roman" w:hAnsi="Times New Roman" w:cs="Times New Roman"/>
          <w:sz w:val="24"/>
          <w:szCs w:val="24"/>
          <w:lang w:val="sr-Cyrl-CS"/>
        </w:rPr>
        <w:t xml:space="preserve">) </w:t>
      </w:r>
      <w:r w:rsidRPr="00602D64">
        <w:rPr>
          <w:rFonts w:ascii="Times New Roman" w:hAnsi="Times New Roman" w:cs="Times New Roman"/>
          <w:sz w:val="24"/>
          <w:szCs w:val="24"/>
          <w:lang w:val="sr-Cyrl-CS"/>
        </w:rPr>
        <w:t>врши континуирано праћење промена стања у простору и о томе седмично обавештава Републичку грађевинску инспекцију</w:t>
      </w:r>
      <w:r w:rsidR="00744A09" w:rsidRPr="00602D64">
        <w:rPr>
          <w:rFonts w:ascii="Times New Roman" w:hAnsi="Times New Roman" w:cs="Times New Roman"/>
          <w:sz w:val="24"/>
          <w:szCs w:val="24"/>
          <w:lang w:val="sr-Cyrl-CS"/>
        </w:rPr>
        <w:t>;</w:t>
      </w:r>
      <w:r w:rsidR="005A5911" w:rsidRPr="00602D64">
        <w:rPr>
          <w:rFonts w:ascii="Times New Roman" w:hAnsi="Times New Roman" w:cs="Times New Roman"/>
          <w:sz w:val="24"/>
          <w:szCs w:val="24"/>
          <w:lang w:val="sr-Cyrl-CS"/>
        </w:rPr>
        <w:t>”</w:t>
      </w:r>
      <w:r w:rsidR="00186E92" w:rsidRPr="00602D64">
        <w:rPr>
          <w:rFonts w:ascii="Times New Roman" w:hAnsi="Times New Roman" w:cs="Times New Roman"/>
          <w:sz w:val="24"/>
          <w:szCs w:val="24"/>
          <w:lang w:val="sr-Cyrl-CS"/>
        </w:rPr>
        <w:t>.</w:t>
      </w:r>
    </w:p>
    <w:p w14:paraId="6DD78BA1" w14:textId="5A32D1AE" w:rsidR="00F5788B" w:rsidRPr="00602D64" w:rsidRDefault="00A02E38" w:rsidP="00F768B1">
      <w:pPr>
        <w:shd w:val="clear" w:color="auto" w:fill="FFFFFF"/>
        <w:spacing w:after="150" w:line="240" w:lineRule="auto"/>
        <w:ind w:firstLine="480"/>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 xml:space="preserve">После става 2. додају се нови </w:t>
      </w:r>
      <w:proofErr w:type="spellStart"/>
      <w:r w:rsidRPr="00602D64">
        <w:rPr>
          <w:rFonts w:ascii="Times New Roman" w:eastAsia="Times New Roman" w:hAnsi="Times New Roman" w:cs="Times New Roman"/>
          <w:sz w:val="24"/>
          <w:szCs w:val="24"/>
          <w:lang w:val="sr-Cyrl-CS"/>
        </w:rPr>
        <w:t>ст</w:t>
      </w:r>
      <w:proofErr w:type="spellEnd"/>
      <w:r w:rsidRPr="00602D64">
        <w:rPr>
          <w:rFonts w:ascii="Times New Roman" w:eastAsia="Times New Roman" w:hAnsi="Times New Roman" w:cs="Times New Roman"/>
          <w:sz w:val="24"/>
          <w:szCs w:val="24"/>
          <w:lang w:val="sr-Cyrl-CS"/>
        </w:rPr>
        <w:t>. 3</w:t>
      </w:r>
      <w:r w:rsidR="00186E92" w:rsidRPr="00602D64">
        <w:rPr>
          <w:rFonts w:ascii="Times New Roman" w:eastAsia="Times New Roman" w:hAnsi="Times New Roman" w:cs="Times New Roman"/>
          <w:sz w:val="24"/>
          <w:szCs w:val="24"/>
          <w:lang w:val="sr-Cyrl-CS"/>
        </w:rPr>
        <w:t xml:space="preserve"> – </w:t>
      </w:r>
      <w:r w:rsidR="007C364A" w:rsidRPr="00602D64">
        <w:rPr>
          <w:rFonts w:ascii="Times New Roman" w:eastAsia="Times New Roman" w:hAnsi="Times New Roman" w:cs="Times New Roman"/>
          <w:sz w:val="24"/>
          <w:szCs w:val="24"/>
          <w:lang w:val="sr-Cyrl-CS"/>
        </w:rPr>
        <w:t>5,</w:t>
      </w:r>
      <w:r w:rsidRPr="00602D64">
        <w:rPr>
          <w:rFonts w:ascii="Times New Roman" w:eastAsia="Times New Roman" w:hAnsi="Times New Roman" w:cs="Times New Roman"/>
          <w:sz w:val="24"/>
          <w:szCs w:val="24"/>
          <w:lang w:val="sr-Cyrl-CS"/>
        </w:rPr>
        <w:t xml:space="preserve"> који гласе:</w:t>
      </w:r>
    </w:p>
    <w:p w14:paraId="31B5C5D4" w14:textId="25BB18B3" w:rsidR="00F5788B" w:rsidRPr="00602D64" w:rsidRDefault="008F7CF2" w:rsidP="008F7CF2">
      <w:pPr>
        <w:ind w:firstLine="480"/>
        <w:jc w:val="both"/>
        <w:rPr>
          <w:rFonts w:ascii="Times New Roman" w:hAnsi="Times New Roman" w:cs="Times New Roman"/>
          <w:sz w:val="24"/>
          <w:szCs w:val="24"/>
          <w:lang w:val="sr-Cyrl-CS"/>
        </w:rPr>
      </w:pPr>
      <w:r w:rsidRPr="00602D64">
        <w:rPr>
          <w:rFonts w:ascii="Times New Roman" w:hAnsi="Times New Roman" w:cs="Times New Roman"/>
          <w:sz w:val="24"/>
          <w:szCs w:val="24"/>
          <w:lang w:val="sr-Cyrl-CS"/>
        </w:rPr>
        <w:t>„</w:t>
      </w:r>
      <w:r w:rsidR="00F5788B" w:rsidRPr="00602D64">
        <w:rPr>
          <w:rFonts w:ascii="Times New Roman" w:hAnsi="Times New Roman" w:cs="Times New Roman"/>
          <w:sz w:val="24"/>
          <w:szCs w:val="24"/>
          <w:lang w:val="sr-Cyrl-CS"/>
        </w:rPr>
        <w:t>За објекте</w:t>
      </w:r>
      <w:r w:rsidR="00A02E38" w:rsidRPr="00602D64">
        <w:rPr>
          <w:rFonts w:ascii="Times New Roman" w:hAnsi="Times New Roman" w:cs="Times New Roman"/>
          <w:sz w:val="24"/>
          <w:szCs w:val="24"/>
          <w:lang w:val="sr-Cyrl-CS"/>
        </w:rPr>
        <w:t xml:space="preserve"> који се граде без издатог</w:t>
      </w:r>
      <w:r w:rsidRPr="00602D64">
        <w:rPr>
          <w:rFonts w:ascii="Times New Roman" w:hAnsi="Times New Roman" w:cs="Times New Roman"/>
          <w:sz w:val="24"/>
          <w:szCs w:val="24"/>
          <w:lang w:val="sr-Cyrl-CS"/>
        </w:rPr>
        <w:t xml:space="preserve"> решења о грађевинској дозволи,</w:t>
      </w:r>
      <w:r w:rsidR="00F5788B" w:rsidRPr="00602D64">
        <w:rPr>
          <w:rFonts w:ascii="Times New Roman" w:hAnsi="Times New Roman" w:cs="Times New Roman"/>
          <w:sz w:val="24"/>
          <w:szCs w:val="24"/>
          <w:lang w:val="sr-Cyrl-CS"/>
        </w:rPr>
        <w:t xml:space="preserve"> </w:t>
      </w:r>
      <w:r w:rsidR="00A02E38" w:rsidRPr="00602D64">
        <w:rPr>
          <w:rFonts w:ascii="Times New Roman" w:hAnsi="Times New Roman" w:cs="Times New Roman"/>
          <w:sz w:val="24"/>
          <w:szCs w:val="24"/>
          <w:lang w:val="sr-Cyrl-CS"/>
        </w:rPr>
        <w:t>решења о одобрењу за извођење радова или другог акта у складу са овим законом, надлежни грађевински инспектор доноси решење о обустави радова и уклањању објекта, које без одлагања доставља републичком грађевинском инспектору, а објекат</w:t>
      </w:r>
      <w:r w:rsidR="003B44C9" w:rsidRPr="00602D64">
        <w:rPr>
          <w:rFonts w:ascii="Times New Roman" w:hAnsi="Times New Roman" w:cs="Times New Roman"/>
          <w:sz w:val="24"/>
          <w:szCs w:val="24"/>
          <w:lang w:val="sr-Cyrl-CS"/>
        </w:rPr>
        <w:t xml:space="preserve"> се уклања или</w:t>
      </w:r>
      <w:r w:rsidR="00A02E38" w:rsidRPr="00602D64">
        <w:rPr>
          <w:rFonts w:ascii="Times New Roman" w:hAnsi="Times New Roman" w:cs="Times New Roman"/>
          <w:sz w:val="24"/>
          <w:szCs w:val="24"/>
          <w:lang w:val="sr-Cyrl-CS"/>
        </w:rPr>
        <w:t xml:space="preserve"> са земљиштем испод објекта, део објекта, односно посебни део објекта, постаје јавна својина Републике Србије.</w:t>
      </w:r>
    </w:p>
    <w:p w14:paraId="257326B7" w14:textId="7097FDBC" w:rsidR="00F5788B" w:rsidRPr="00602D64" w:rsidRDefault="00910898" w:rsidP="00F5788B">
      <w:pPr>
        <w:ind w:firstLine="720"/>
        <w:jc w:val="both"/>
        <w:rPr>
          <w:rFonts w:ascii="Times New Roman" w:hAnsi="Times New Roman" w:cs="Times New Roman"/>
          <w:sz w:val="24"/>
          <w:szCs w:val="24"/>
          <w:lang w:val="sr-Cyrl-CS"/>
        </w:rPr>
      </w:pPr>
      <w:r w:rsidRPr="00602D64">
        <w:rPr>
          <w:rFonts w:ascii="Times New Roman" w:hAnsi="Times New Roman" w:cs="Times New Roman"/>
          <w:sz w:val="24"/>
          <w:szCs w:val="24"/>
          <w:lang w:val="sr-Cyrl-CS"/>
        </w:rPr>
        <w:t>Решење из става 3.</w:t>
      </w:r>
      <w:r w:rsidR="00F5788B" w:rsidRPr="00602D64">
        <w:rPr>
          <w:rFonts w:ascii="Times New Roman" w:hAnsi="Times New Roman" w:cs="Times New Roman"/>
          <w:sz w:val="24"/>
          <w:szCs w:val="24"/>
          <w:lang w:val="sr-Cyrl-CS"/>
        </w:rPr>
        <w:t xml:space="preserve"> овог члана извршиће се на терет лица које је изградило објекат.</w:t>
      </w:r>
    </w:p>
    <w:p w14:paraId="4DA10602" w14:textId="1CA8B458" w:rsidR="00F5788B" w:rsidRPr="00602D64" w:rsidRDefault="00910898" w:rsidP="00F5788B">
      <w:pPr>
        <w:ind w:firstLine="720"/>
        <w:jc w:val="both"/>
        <w:rPr>
          <w:rFonts w:ascii="Times New Roman" w:hAnsi="Times New Roman" w:cs="Times New Roman"/>
          <w:sz w:val="24"/>
          <w:szCs w:val="24"/>
          <w:lang w:val="sr-Cyrl-CS"/>
        </w:rPr>
      </w:pPr>
      <w:r w:rsidRPr="00602D64">
        <w:rPr>
          <w:rFonts w:ascii="Times New Roman" w:hAnsi="Times New Roman" w:cs="Times New Roman"/>
          <w:sz w:val="24"/>
          <w:szCs w:val="24"/>
          <w:lang w:val="sr-Cyrl-CS"/>
        </w:rPr>
        <w:t>Решење из става 3</w:t>
      </w:r>
      <w:r w:rsidR="00F5788B" w:rsidRPr="00602D64">
        <w:rPr>
          <w:rFonts w:ascii="Times New Roman" w:hAnsi="Times New Roman" w:cs="Times New Roman"/>
          <w:sz w:val="24"/>
          <w:szCs w:val="24"/>
          <w:lang w:val="sr-Cyrl-CS"/>
        </w:rPr>
        <w:t xml:space="preserve">. овог члана, </w:t>
      </w:r>
      <w:r w:rsidR="008F7CF2" w:rsidRPr="00602D64">
        <w:rPr>
          <w:rFonts w:ascii="Times New Roman" w:hAnsi="Times New Roman" w:cs="Times New Roman"/>
          <w:sz w:val="24"/>
          <w:szCs w:val="24"/>
          <w:lang w:val="sr-Cyrl-CS"/>
        </w:rPr>
        <w:t>републички</w:t>
      </w:r>
      <w:r w:rsidR="00F5788B" w:rsidRPr="00602D64">
        <w:rPr>
          <w:rFonts w:ascii="Times New Roman" w:hAnsi="Times New Roman" w:cs="Times New Roman"/>
          <w:sz w:val="24"/>
          <w:szCs w:val="24"/>
          <w:lang w:val="sr-Cyrl-CS"/>
        </w:rPr>
        <w:t xml:space="preserve"> грађевински инспектор доставља Агенцији, која упоређује решење са ID бројем објекта из евиденције о утврђеним променама на објектима који нису уписани у катастар непокретности и прослеђује потврду Заводу, ради уписа права својине у корист Републике Србије.</w:t>
      </w:r>
      <w:r w:rsidR="005A5911" w:rsidRPr="00602D64">
        <w:rPr>
          <w:rFonts w:ascii="Times New Roman" w:hAnsi="Times New Roman" w:cs="Times New Roman"/>
          <w:sz w:val="24"/>
          <w:szCs w:val="24"/>
          <w:lang w:val="sr-Cyrl-CS"/>
        </w:rPr>
        <w:t>”</w:t>
      </w:r>
      <w:r w:rsidR="006E71E1" w:rsidRPr="00602D64">
        <w:rPr>
          <w:rFonts w:ascii="Times New Roman" w:hAnsi="Times New Roman" w:cs="Times New Roman"/>
          <w:sz w:val="24"/>
          <w:szCs w:val="24"/>
          <w:lang w:val="sr-Cyrl-CS"/>
        </w:rPr>
        <w:t>.</w:t>
      </w:r>
    </w:p>
    <w:p w14:paraId="6121BD25" w14:textId="09FE30B6" w:rsidR="00910898" w:rsidRPr="00602D64" w:rsidRDefault="00910898" w:rsidP="00F5788B">
      <w:pPr>
        <w:ind w:firstLine="720"/>
        <w:jc w:val="both"/>
        <w:rPr>
          <w:rFonts w:ascii="Times New Roman" w:hAnsi="Times New Roman" w:cs="Times New Roman"/>
          <w:sz w:val="24"/>
          <w:szCs w:val="24"/>
          <w:lang w:val="sr-Cyrl-CS"/>
        </w:rPr>
      </w:pPr>
      <w:r w:rsidRPr="00602D64">
        <w:rPr>
          <w:rFonts w:ascii="Times New Roman" w:hAnsi="Times New Roman" w:cs="Times New Roman"/>
          <w:sz w:val="24"/>
          <w:szCs w:val="24"/>
          <w:lang w:val="sr-Cyrl-CS"/>
        </w:rPr>
        <w:t xml:space="preserve">Досадашњи </w:t>
      </w:r>
      <w:proofErr w:type="spellStart"/>
      <w:r w:rsidRPr="00602D64">
        <w:rPr>
          <w:rFonts w:ascii="Times New Roman" w:hAnsi="Times New Roman" w:cs="Times New Roman"/>
          <w:sz w:val="24"/>
          <w:szCs w:val="24"/>
          <w:lang w:val="sr-Cyrl-CS"/>
        </w:rPr>
        <w:t>ст</w:t>
      </w:r>
      <w:proofErr w:type="spellEnd"/>
      <w:r w:rsidRPr="00602D64">
        <w:rPr>
          <w:rFonts w:ascii="Times New Roman" w:hAnsi="Times New Roman" w:cs="Times New Roman"/>
          <w:sz w:val="24"/>
          <w:szCs w:val="24"/>
          <w:lang w:val="sr-Cyrl-CS"/>
        </w:rPr>
        <w:t>. 3</w:t>
      </w:r>
      <w:r w:rsidR="00186E92" w:rsidRPr="00602D64">
        <w:rPr>
          <w:rFonts w:ascii="Times New Roman" w:hAnsi="Times New Roman" w:cs="Times New Roman"/>
          <w:sz w:val="24"/>
          <w:szCs w:val="24"/>
          <w:lang w:val="sr-Cyrl-CS"/>
        </w:rPr>
        <w:t xml:space="preserve"> – </w:t>
      </w:r>
      <w:r w:rsidRPr="00602D64">
        <w:rPr>
          <w:rFonts w:ascii="Times New Roman" w:hAnsi="Times New Roman" w:cs="Times New Roman"/>
          <w:sz w:val="24"/>
          <w:szCs w:val="24"/>
          <w:lang w:val="sr-Cyrl-CS"/>
        </w:rPr>
        <w:t xml:space="preserve">7. постају </w:t>
      </w:r>
      <w:proofErr w:type="spellStart"/>
      <w:r w:rsidRPr="00602D64">
        <w:rPr>
          <w:rFonts w:ascii="Times New Roman" w:hAnsi="Times New Roman" w:cs="Times New Roman"/>
          <w:sz w:val="24"/>
          <w:szCs w:val="24"/>
          <w:lang w:val="sr-Cyrl-CS"/>
        </w:rPr>
        <w:t>ст</w:t>
      </w:r>
      <w:proofErr w:type="spellEnd"/>
      <w:r w:rsidRPr="00602D64">
        <w:rPr>
          <w:rFonts w:ascii="Times New Roman" w:hAnsi="Times New Roman" w:cs="Times New Roman"/>
          <w:sz w:val="24"/>
          <w:szCs w:val="24"/>
          <w:lang w:val="sr-Cyrl-CS"/>
        </w:rPr>
        <w:t>. 6</w:t>
      </w:r>
      <w:r w:rsidR="00186E92" w:rsidRPr="00602D64">
        <w:rPr>
          <w:rFonts w:ascii="Times New Roman" w:hAnsi="Times New Roman" w:cs="Times New Roman"/>
          <w:sz w:val="24"/>
          <w:szCs w:val="24"/>
          <w:lang w:val="sr-Cyrl-CS"/>
        </w:rPr>
        <w:t xml:space="preserve"> – </w:t>
      </w:r>
      <w:r w:rsidRPr="00602D64">
        <w:rPr>
          <w:rFonts w:ascii="Times New Roman" w:hAnsi="Times New Roman" w:cs="Times New Roman"/>
          <w:sz w:val="24"/>
          <w:szCs w:val="24"/>
          <w:lang w:val="sr-Cyrl-CS"/>
        </w:rPr>
        <w:t>10.</w:t>
      </w:r>
    </w:p>
    <w:p w14:paraId="1F8901AD" w14:textId="722F8716" w:rsidR="00910898" w:rsidRPr="00602D64" w:rsidRDefault="007057AF" w:rsidP="005940E7">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ab/>
      </w:r>
      <w:r w:rsidR="00910898" w:rsidRPr="00602D64">
        <w:rPr>
          <w:rFonts w:ascii="Times New Roman" w:eastAsia="Times New Roman" w:hAnsi="Times New Roman" w:cs="Times New Roman"/>
          <w:bCs/>
          <w:sz w:val="24"/>
          <w:szCs w:val="24"/>
          <w:lang w:val="sr-Cyrl-CS"/>
        </w:rPr>
        <w:t>Досад</w:t>
      </w:r>
      <w:r w:rsidR="006E71E1" w:rsidRPr="00602D64">
        <w:rPr>
          <w:rFonts w:ascii="Times New Roman" w:eastAsia="Times New Roman" w:hAnsi="Times New Roman" w:cs="Times New Roman"/>
          <w:bCs/>
          <w:sz w:val="24"/>
          <w:szCs w:val="24"/>
          <w:lang w:val="sr-Cyrl-CS"/>
        </w:rPr>
        <w:t>а</w:t>
      </w:r>
      <w:r w:rsidR="00910898" w:rsidRPr="00602D64">
        <w:rPr>
          <w:rFonts w:ascii="Times New Roman" w:eastAsia="Times New Roman" w:hAnsi="Times New Roman" w:cs="Times New Roman"/>
          <w:bCs/>
          <w:sz w:val="24"/>
          <w:szCs w:val="24"/>
          <w:lang w:val="sr-Cyrl-CS"/>
        </w:rPr>
        <w:t xml:space="preserve">шњи став 8. који постаје став 11. мења се и гласи: </w:t>
      </w:r>
    </w:p>
    <w:p w14:paraId="38089637" w14:textId="63D3FAED" w:rsidR="00B91738" w:rsidRPr="00602D64" w:rsidRDefault="007057AF" w:rsidP="004532F1">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ab/>
      </w:r>
      <w:r w:rsidR="00910898" w:rsidRPr="00602D64">
        <w:rPr>
          <w:rFonts w:ascii="Times New Roman" w:eastAsia="Times New Roman" w:hAnsi="Times New Roman" w:cs="Times New Roman"/>
          <w:bCs/>
          <w:sz w:val="24"/>
          <w:szCs w:val="24"/>
          <w:lang w:val="sr-Cyrl-CS"/>
        </w:rPr>
        <w:t>„</w:t>
      </w:r>
      <w:r w:rsidR="00EB0B80" w:rsidRPr="00602D64">
        <w:rPr>
          <w:rFonts w:ascii="Times New Roman" w:eastAsia="Times New Roman" w:hAnsi="Times New Roman" w:cs="Times New Roman"/>
          <w:bCs/>
          <w:sz w:val="24"/>
          <w:szCs w:val="24"/>
          <w:lang w:val="sr-Cyrl-CS"/>
        </w:rPr>
        <w:t xml:space="preserve">У регистар обједињене процедуре </w:t>
      </w:r>
      <w:r w:rsidR="00744A09" w:rsidRPr="00602D64">
        <w:rPr>
          <w:rFonts w:ascii="Times New Roman" w:eastAsia="Times New Roman" w:hAnsi="Times New Roman" w:cs="Times New Roman"/>
          <w:bCs/>
          <w:sz w:val="24"/>
          <w:szCs w:val="24"/>
          <w:lang w:val="sr-Cyrl-CS"/>
        </w:rPr>
        <w:t xml:space="preserve">евидентирају се: </w:t>
      </w:r>
      <w:r w:rsidR="005940E7" w:rsidRPr="00602D64">
        <w:rPr>
          <w:rFonts w:ascii="Times New Roman" w:eastAsia="Times New Roman" w:hAnsi="Times New Roman" w:cs="Times New Roman"/>
          <w:bCs/>
          <w:sz w:val="24"/>
          <w:szCs w:val="24"/>
          <w:lang w:val="sr-Cyrl-CS"/>
        </w:rPr>
        <w:t>решењ</w:t>
      </w:r>
      <w:r w:rsidR="00744A09" w:rsidRPr="00602D64">
        <w:rPr>
          <w:rFonts w:ascii="Times New Roman" w:eastAsia="Times New Roman" w:hAnsi="Times New Roman" w:cs="Times New Roman"/>
          <w:bCs/>
          <w:sz w:val="24"/>
          <w:szCs w:val="24"/>
          <w:lang w:val="sr-Cyrl-CS"/>
        </w:rPr>
        <w:t xml:space="preserve">а </w:t>
      </w:r>
      <w:r w:rsidR="00910898" w:rsidRPr="00602D64">
        <w:rPr>
          <w:rFonts w:ascii="Times New Roman" w:eastAsia="Times New Roman" w:hAnsi="Times New Roman" w:cs="Times New Roman"/>
          <w:bCs/>
          <w:sz w:val="24"/>
          <w:szCs w:val="24"/>
          <w:lang w:val="sr-Cyrl-CS"/>
        </w:rPr>
        <w:t>грађевинс</w:t>
      </w:r>
      <w:r w:rsidR="00744A09" w:rsidRPr="00602D64">
        <w:rPr>
          <w:rFonts w:ascii="Times New Roman" w:eastAsia="Times New Roman" w:hAnsi="Times New Roman" w:cs="Times New Roman"/>
          <w:bCs/>
          <w:sz w:val="24"/>
          <w:szCs w:val="24"/>
          <w:lang w:val="sr-Cyrl-CS"/>
        </w:rPr>
        <w:t>ког инспектора из става 3. овог</w:t>
      </w:r>
      <w:r w:rsidR="00A9558D" w:rsidRPr="00602D64">
        <w:rPr>
          <w:rFonts w:ascii="Times New Roman" w:eastAsia="Times New Roman" w:hAnsi="Times New Roman" w:cs="Times New Roman"/>
          <w:bCs/>
          <w:sz w:val="24"/>
          <w:szCs w:val="24"/>
          <w:lang w:val="sr-Cyrl-CS"/>
        </w:rPr>
        <w:t xml:space="preserve"> </w:t>
      </w:r>
      <w:r w:rsidR="00EB0B80" w:rsidRPr="00602D64">
        <w:rPr>
          <w:rFonts w:ascii="Times New Roman" w:eastAsia="Times New Roman" w:hAnsi="Times New Roman" w:cs="Times New Roman"/>
          <w:bCs/>
          <w:sz w:val="24"/>
          <w:szCs w:val="24"/>
          <w:lang w:val="sr-Cyrl-CS"/>
        </w:rPr>
        <w:t>члана, о</w:t>
      </w:r>
      <w:r w:rsidR="005940E7" w:rsidRPr="00602D64">
        <w:rPr>
          <w:rFonts w:ascii="Times New Roman" w:eastAsia="Times New Roman" w:hAnsi="Times New Roman" w:cs="Times New Roman"/>
          <w:bCs/>
          <w:sz w:val="24"/>
          <w:szCs w:val="24"/>
          <w:lang w:val="sr-Cyrl-CS"/>
        </w:rPr>
        <w:t xml:space="preserve">бавештење из става </w:t>
      </w:r>
      <w:r w:rsidR="00EB0B80" w:rsidRPr="00602D64">
        <w:rPr>
          <w:rFonts w:ascii="Times New Roman" w:eastAsia="Times New Roman" w:hAnsi="Times New Roman" w:cs="Times New Roman"/>
          <w:bCs/>
          <w:sz w:val="24"/>
          <w:szCs w:val="24"/>
          <w:lang w:val="sr-Cyrl-CS"/>
        </w:rPr>
        <w:t>6</w:t>
      </w:r>
      <w:r w:rsidR="005940E7" w:rsidRPr="00602D64">
        <w:rPr>
          <w:rFonts w:ascii="Times New Roman" w:eastAsia="Times New Roman" w:hAnsi="Times New Roman" w:cs="Times New Roman"/>
          <w:bCs/>
          <w:sz w:val="24"/>
          <w:szCs w:val="24"/>
          <w:lang w:val="sr-Cyrl-CS"/>
        </w:rPr>
        <w:t xml:space="preserve">. овог члана, пријава </w:t>
      </w:r>
      <w:r w:rsidR="00744A09" w:rsidRPr="00602D64">
        <w:rPr>
          <w:rFonts w:ascii="Times New Roman" w:eastAsia="Times New Roman" w:hAnsi="Times New Roman" w:cs="Times New Roman"/>
          <w:bCs/>
          <w:sz w:val="24"/>
          <w:szCs w:val="24"/>
          <w:lang w:val="sr-Cyrl-CS"/>
        </w:rPr>
        <w:t>из става 7</w:t>
      </w:r>
      <w:r w:rsidR="00EB0B80" w:rsidRPr="00602D64">
        <w:rPr>
          <w:rFonts w:ascii="Times New Roman" w:eastAsia="Times New Roman" w:hAnsi="Times New Roman" w:cs="Times New Roman"/>
          <w:bCs/>
          <w:sz w:val="24"/>
          <w:szCs w:val="24"/>
          <w:lang w:val="sr-Cyrl-CS"/>
        </w:rPr>
        <w:t>.</w:t>
      </w:r>
      <w:r w:rsidR="005940E7" w:rsidRPr="00602D64">
        <w:rPr>
          <w:rFonts w:ascii="Times New Roman" w:eastAsia="Times New Roman" w:hAnsi="Times New Roman" w:cs="Times New Roman"/>
          <w:bCs/>
          <w:sz w:val="24"/>
          <w:szCs w:val="24"/>
          <w:lang w:val="sr-Cyrl-CS"/>
        </w:rPr>
        <w:t xml:space="preserve"> овог ч</w:t>
      </w:r>
      <w:r w:rsidR="00744A09" w:rsidRPr="00602D64">
        <w:rPr>
          <w:rFonts w:ascii="Times New Roman" w:eastAsia="Times New Roman" w:hAnsi="Times New Roman" w:cs="Times New Roman"/>
          <w:bCs/>
          <w:sz w:val="24"/>
          <w:szCs w:val="24"/>
          <w:lang w:val="sr-Cyrl-CS"/>
        </w:rPr>
        <w:t>лана и коначна одлука из става 8</w:t>
      </w:r>
      <w:r w:rsidR="005940E7" w:rsidRPr="00602D64">
        <w:rPr>
          <w:rFonts w:ascii="Times New Roman" w:eastAsia="Times New Roman" w:hAnsi="Times New Roman" w:cs="Times New Roman"/>
          <w:bCs/>
          <w:sz w:val="24"/>
          <w:szCs w:val="24"/>
          <w:lang w:val="sr-Cyrl-CS"/>
        </w:rPr>
        <w:t>. овог члана.</w:t>
      </w:r>
      <w:r w:rsidR="005A5911" w:rsidRPr="00602D64">
        <w:rPr>
          <w:rFonts w:ascii="Times New Roman" w:eastAsia="Times New Roman" w:hAnsi="Times New Roman" w:cs="Times New Roman"/>
          <w:bCs/>
          <w:sz w:val="24"/>
          <w:szCs w:val="24"/>
          <w:lang w:val="sr-Cyrl-CS"/>
        </w:rPr>
        <w:t>”</w:t>
      </w:r>
      <w:r w:rsidR="006E71E1" w:rsidRPr="00602D64">
        <w:rPr>
          <w:rFonts w:ascii="Times New Roman" w:eastAsia="Times New Roman" w:hAnsi="Times New Roman" w:cs="Times New Roman"/>
          <w:bCs/>
          <w:sz w:val="24"/>
          <w:szCs w:val="24"/>
          <w:lang w:val="sr-Cyrl-CS"/>
        </w:rPr>
        <w:t>.</w:t>
      </w:r>
    </w:p>
    <w:p w14:paraId="5336A39C" w14:textId="77777777" w:rsidR="007057AF" w:rsidRPr="00602D64" w:rsidRDefault="007057AF" w:rsidP="00B91738">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lang w:val="sr-Cyrl-CS"/>
        </w:rPr>
      </w:pPr>
    </w:p>
    <w:p w14:paraId="5244EA5E" w14:textId="0EC1103D" w:rsidR="00DF504C" w:rsidRPr="00602D64" w:rsidRDefault="00B91738" w:rsidP="00360E4C">
      <w:pPr>
        <w:spacing w:after="0" w:line="240" w:lineRule="auto"/>
        <w:jc w:val="center"/>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Члан 3</w:t>
      </w:r>
      <w:r w:rsidR="004E311A" w:rsidRPr="00602D64">
        <w:rPr>
          <w:rFonts w:ascii="Times New Roman" w:eastAsia="Times New Roman" w:hAnsi="Times New Roman" w:cs="Times New Roman"/>
          <w:bCs/>
          <w:sz w:val="24"/>
          <w:szCs w:val="24"/>
          <w:lang w:val="sr-Cyrl-CS"/>
        </w:rPr>
        <w:t>2</w:t>
      </w:r>
      <w:r w:rsidR="000F23F0" w:rsidRPr="00602D64">
        <w:rPr>
          <w:rFonts w:ascii="Times New Roman" w:eastAsia="Times New Roman" w:hAnsi="Times New Roman" w:cs="Times New Roman"/>
          <w:bCs/>
          <w:sz w:val="24"/>
          <w:szCs w:val="24"/>
          <w:lang w:val="sr-Cyrl-CS"/>
        </w:rPr>
        <w:t>.</w:t>
      </w:r>
    </w:p>
    <w:p w14:paraId="76EF7ED1" w14:textId="5CE11701" w:rsidR="00F768B1" w:rsidRPr="00602D64" w:rsidRDefault="00F768B1" w:rsidP="00360E4C">
      <w:pPr>
        <w:spacing w:after="0" w:line="240" w:lineRule="auto"/>
        <w:jc w:val="center"/>
        <w:rPr>
          <w:rFonts w:ascii="Times New Roman" w:eastAsia="Times New Roman" w:hAnsi="Times New Roman" w:cs="Times New Roman"/>
          <w:bCs/>
          <w:sz w:val="24"/>
          <w:szCs w:val="24"/>
          <w:lang w:val="sr-Cyrl-CS"/>
        </w:rPr>
      </w:pPr>
    </w:p>
    <w:p w14:paraId="50C6D5DC" w14:textId="77777777" w:rsidR="00F768B1" w:rsidRPr="00602D64" w:rsidRDefault="00F768B1" w:rsidP="00F768B1">
      <w:pPr>
        <w:shd w:val="clear" w:color="auto" w:fill="FFFFFF"/>
        <w:spacing w:after="150" w:line="240" w:lineRule="auto"/>
        <w:ind w:firstLine="480"/>
        <w:rPr>
          <w:rFonts w:ascii="Times New Roman" w:eastAsia="Times New Roman" w:hAnsi="Times New Roman" w:cs="Times New Roman"/>
          <w:sz w:val="24"/>
          <w:szCs w:val="24"/>
          <w:lang w:val="sr-Cyrl-CS"/>
        </w:rPr>
      </w:pPr>
      <w:r w:rsidRPr="00602D64">
        <w:rPr>
          <w:rFonts w:ascii="Times New Roman" w:eastAsia="Times New Roman" w:hAnsi="Times New Roman" w:cs="Times New Roman"/>
          <w:bCs/>
          <w:sz w:val="24"/>
          <w:szCs w:val="24"/>
          <w:lang w:val="sr-Cyrl-CS"/>
        </w:rPr>
        <w:tab/>
      </w:r>
      <w:r w:rsidRPr="00602D64">
        <w:rPr>
          <w:rFonts w:ascii="Times New Roman" w:eastAsia="Times New Roman" w:hAnsi="Times New Roman" w:cs="Times New Roman"/>
          <w:sz w:val="24"/>
          <w:szCs w:val="24"/>
          <w:lang w:val="sr-Cyrl-CS"/>
        </w:rPr>
        <w:t>Члан 184. мења се и гласи:</w:t>
      </w:r>
    </w:p>
    <w:p w14:paraId="77072964" w14:textId="66FAD905" w:rsidR="00F768B1" w:rsidRPr="00602D64" w:rsidRDefault="009A2D50" w:rsidP="009A2D50">
      <w:pPr>
        <w:shd w:val="clear" w:color="auto" w:fill="FFFFFF"/>
        <w:spacing w:after="150" w:line="240" w:lineRule="auto"/>
        <w:ind w:firstLine="480"/>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 xml:space="preserve">                                                           </w:t>
      </w:r>
      <w:r w:rsidR="00F768B1" w:rsidRPr="00602D64">
        <w:rPr>
          <w:rFonts w:ascii="Times New Roman" w:eastAsia="Times New Roman" w:hAnsi="Times New Roman" w:cs="Times New Roman"/>
          <w:sz w:val="24"/>
          <w:szCs w:val="24"/>
          <w:lang w:val="sr-Cyrl-CS"/>
        </w:rPr>
        <w:t>„Члан 184.</w:t>
      </w:r>
    </w:p>
    <w:p w14:paraId="5E28B946" w14:textId="3B435A66" w:rsidR="0035713B" w:rsidRPr="00602D64" w:rsidRDefault="0035713B" w:rsidP="0035713B">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На решење надлежног грађевинског инспектора може се изјавити жалба у року од 15 дана од дана достављања решења.</w:t>
      </w:r>
    </w:p>
    <w:p w14:paraId="5B58AB5D" w14:textId="72EBCEBD" w:rsidR="0035713B" w:rsidRPr="00602D64" w:rsidRDefault="0035713B" w:rsidP="0035713B">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Жалба на решење из става 1. овог члана се изјављује министарству надлежном за послове урбанизма и грађевинарства.</w:t>
      </w:r>
    </w:p>
    <w:p w14:paraId="73B2EF11" w14:textId="11779C10" w:rsidR="0035713B" w:rsidRPr="00602D64" w:rsidRDefault="0035713B" w:rsidP="0035713B">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Решења републичког грађевинског инспектора су коначна и против њих се не може изјавити жалба, али се може покренути управни спор.</w:t>
      </w:r>
    </w:p>
    <w:p w14:paraId="328A48AD" w14:textId="77777777" w:rsidR="0035713B" w:rsidRPr="00602D64" w:rsidRDefault="0035713B" w:rsidP="0035713B">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lastRenderedPageBreak/>
        <w:t>На решење урбанистичког инспектора може се изјавити приговор у року од осам дана од дана достављања.</w:t>
      </w:r>
    </w:p>
    <w:p w14:paraId="7E12E518" w14:textId="77777777" w:rsidR="0035713B" w:rsidRPr="00602D64" w:rsidRDefault="0035713B" w:rsidP="0035713B">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На решење урбанистичког инспектора приговор се изјављује надлежном извршном органу града Београда, аутономне покрајине, односно Влади, преко органа надлежног за послове урбанизма аутономне покрајине.</w:t>
      </w:r>
    </w:p>
    <w:p w14:paraId="2F04F335" w14:textId="77777777" w:rsidR="0035713B" w:rsidRPr="00602D64" w:rsidRDefault="0035713B" w:rsidP="0035713B">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Аутономној покрајини поверава се решавање по жалби против првостепеног решења донетог у поступку инспекцијског надзора у области изградње објеката који се граде на територији аутономне покрајине.</w:t>
      </w:r>
    </w:p>
    <w:p w14:paraId="6BF30AD3" w14:textId="590ED591" w:rsidR="0035713B" w:rsidRPr="00602D64" w:rsidRDefault="0035713B" w:rsidP="0035713B">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 xml:space="preserve">Жалба изјављена на </w:t>
      </w:r>
      <w:r w:rsidR="00B65BBD" w:rsidRPr="00602D64">
        <w:rPr>
          <w:rFonts w:ascii="Times New Roman" w:eastAsia="Times New Roman" w:hAnsi="Times New Roman" w:cs="Times New Roman"/>
          <w:bCs/>
          <w:sz w:val="24"/>
          <w:szCs w:val="24"/>
          <w:lang w:val="sr-Cyrl-CS"/>
        </w:rPr>
        <w:t>решења</w:t>
      </w:r>
      <w:r w:rsidRPr="00602D64">
        <w:rPr>
          <w:rFonts w:ascii="Times New Roman" w:eastAsia="Times New Roman" w:hAnsi="Times New Roman" w:cs="Times New Roman"/>
          <w:bCs/>
          <w:sz w:val="24"/>
          <w:szCs w:val="24"/>
          <w:lang w:val="sr-Cyrl-CS"/>
        </w:rPr>
        <w:t xml:space="preserve"> из овог члана не одлаже извршење решења.</w:t>
      </w:r>
      <w:r w:rsidR="005A5911" w:rsidRPr="00602D64">
        <w:rPr>
          <w:rFonts w:ascii="Times New Roman" w:eastAsia="Times New Roman" w:hAnsi="Times New Roman" w:cs="Times New Roman"/>
          <w:bCs/>
          <w:sz w:val="24"/>
          <w:szCs w:val="24"/>
          <w:lang w:val="sr-Cyrl-CS"/>
        </w:rPr>
        <w:t>”</w:t>
      </w:r>
      <w:r w:rsidR="00B65BBD" w:rsidRPr="00602D64">
        <w:rPr>
          <w:rFonts w:ascii="Times New Roman" w:eastAsia="Times New Roman" w:hAnsi="Times New Roman" w:cs="Times New Roman"/>
          <w:bCs/>
          <w:sz w:val="24"/>
          <w:szCs w:val="24"/>
          <w:lang w:val="sr-Cyrl-CS"/>
        </w:rPr>
        <w:t>.</w:t>
      </w:r>
    </w:p>
    <w:p w14:paraId="40647519" w14:textId="77777777" w:rsidR="0035713B" w:rsidRPr="00602D64" w:rsidRDefault="0035713B" w:rsidP="009A2D50">
      <w:pPr>
        <w:shd w:val="clear" w:color="auto" w:fill="FFFFFF"/>
        <w:spacing w:after="150" w:line="240" w:lineRule="auto"/>
        <w:ind w:firstLine="480"/>
        <w:rPr>
          <w:rFonts w:ascii="Times New Roman" w:eastAsia="Times New Roman" w:hAnsi="Times New Roman" w:cs="Times New Roman"/>
          <w:sz w:val="24"/>
          <w:szCs w:val="24"/>
          <w:lang w:val="sr-Cyrl-CS"/>
        </w:rPr>
      </w:pPr>
    </w:p>
    <w:p w14:paraId="566A8F4F" w14:textId="59217F0C" w:rsidR="00855E51" w:rsidRPr="00602D64" w:rsidRDefault="00855E51" w:rsidP="00CF0ED2">
      <w:pPr>
        <w:shd w:val="clear" w:color="auto" w:fill="FFFFFF"/>
        <w:tabs>
          <w:tab w:val="left" w:pos="3969"/>
          <w:tab w:val="left" w:pos="4111"/>
          <w:tab w:val="left" w:pos="4253"/>
        </w:tabs>
        <w:spacing w:after="150" w:line="240" w:lineRule="auto"/>
        <w:ind w:firstLine="480"/>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 xml:space="preserve">                                                 </w:t>
      </w:r>
      <w:r w:rsidR="00B91738" w:rsidRPr="00602D64">
        <w:rPr>
          <w:rFonts w:ascii="Times New Roman" w:eastAsia="Times New Roman" w:hAnsi="Times New Roman" w:cs="Times New Roman"/>
          <w:bCs/>
          <w:sz w:val="24"/>
          <w:szCs w:val="24"/>
          <w:lang w:val="sr-Cyrl-CS"/>
        </w:rPr>
        <w:t xml:space="preserve">       </w:t>
      </w:r>
      <w:r w:rsidR="00CF0ED2" w:rsidRPr="00602D64">
        <w:rPr>
          <w:rFonts w:ascii="Times New Roman" w:eastAsia="Times New Roman" w:hAnsi="Times New Roman" w:cs="Times New Roman"/>
          <w:bCs/>
          <w:sz w:val="24"/>
          <w:szCs w:val="24"/>
          <w:lang w:val="sr-Cyrl-CS"/>
        </w:rPr>
        <w:t xml:space="preserve">    </w:t>
      </w:r>
      <w:r w:rsidR="00B91738" w:rsidRPr="00602D64">
        <w:rPr>
          <w:rFonts w:ascii="Times New Roman" w:eastAsia="Times New Roman" w:hAnsi="Times New Roman" w:cs="Times New Roman"/>
          <w:bCs/>
          <w:sz w:val="24"/>
          <w:szCs w:val="24"/>
          <w:lang w:val="sr-Cyrl-CS"/>
        </w:rPr>
        <w:t>Члан 3</w:t>
      </w:r>
      <w:r w:rsidR="004E311A" w:rsidRPr="00602D64">
        <w:rPr>
          <w:rFonts w:ascii="Times New Roman" w:eastAsia="Times New Roman" w:hAnsi="Times New Roman" w:cs="Times New Roman"/>
          <w:bCs/>
          <w:sz w:val="24"/>
          <w:szCs w:val="24"/>
          <w:lang w:val="sr-Cyrl-CS"/>
        </w:rPr>
        <w:t>3</w:t>
      </w:r>
      <w:r w:rsidRPr="00602D64">
        <w:rPr>
          <w:rFonts w:ascii="Times New Roman" w:eastAsia="Times New Roman" w:hAnsi="Times New Roman" w:cs="Times New Roman"/>
          <w:bCs/>
          <w:sz w:val="24"/>
          <w:szCs w:val="24"/>
          <w:lang w:val="sr-Cyrl-CS"/>
        </w:rPr>
        <w:t>.</w:t>
      </w:r>
    </w:p>
    <w:p w14:paraId="152A7C07" w14:textId="1CDE5ED0" w:rsidR="00ED605D" w:rsidRPr="00602D64" w:rsidRDefault="004F0E40" w:rsidP="00CF0ED2">
      <w:pPr>
        <w:shd w:val="clear" w:color="auto" w:fill="FFFFFF"/>
        <w:spacing w:after="150" w:line="240" w:lineRule="auto"/>
        <w:ind w:firstLine="708"/>
        <w:jc w:val="both"/>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У члану 201.</w:t>
      </w:r>
      <w:r w:rsidR="00855E51" w:rsidRPr="00602D64">
        <w:rPr>
          <w:rFonts w:ascii="Times New Roman" w:eastAsia="Times New Roman" w:hAnsi="Times New Roman" w:cs="Times New Roman"/>
          <w:bCs/>
          <w:sz w:val="24"/>
          <w:szCs w:val="24"/>
          <w:lang w:val="sr-Cyrl-CS"/>
        </w:rPr>
        <w:t xml:space="preserve"> с</w:t>
      </w:r>
      <w:r w:rsidR="0084330F" w:rsidRPr="00602D64">
        <w:rPr>
          <w:rFonts w:ascii="Times New Roman" w:eastAsia="Times New Roman" w:hAnsi="Times New Roman" w:cs="Times New Roman"/>
          <w:bCs/>
          <w:sz w:val="24"/>
          <w:szCs w:val="24"/>
          <w:lang w:val="sr-Cyrl-CS"/>
        </w:rPr>
        <w:t>тав</w:t>
      </w:r>
      <w:r w:rsidR="00855E51" w:rsidRPr="00602D64">
        <w:rPr>
          <w:rFonts w:ascii="Times New Roman" w:eastAsia="Times New Roman" w:hAnsi="Times New Roman" w:cs="Times New Roman"/>
          <w:bCs/>
          <w:sz w:val="24"/>
          <w:szCs w:val="24"/>
          <w:lang w:val="sr-Cyrl-CS"/>
        </w:rPr>
        <w:t xml:space="preserve"> 7. </w:t>
      </w:r>
      <w:r w:rsidR="0077059C" w:rsidRPr="00602D64">
        <w:rPr>
          <w:rFonts w:ascii="Times New Roman" w:eastAsia="Times New Roman" w:hAnsi="Times New Roman" w:cs="Times New Roman"/>
          <w:bCs/>
          <w:sz w:val="24"/>
          <w:szCs w:val="24"/>
          <w:lang w:val="sr-Cyrl-CS"/>
        </w:rPr>
        <w:t>тачк</w:t>
      </w:r>
      <w:r w:rsidR="00B65BBD" w:rsidRPr="00602D64">
        <w:rPr>
          <w:rFonts w:ascii="Times New Roman" w:eastAsia="Times New Roman" w:hAnsi="Times New Roman" w:cs="Times New Roman"/>
          <w:bCs/>
          <w:sz w:val="24"/>
          <w:szCs w:val="24"/>
          <w:lang w:val="sr-Cyrl-CS"/>
        </w:rPr>
        <w:t>а</w:t>
      </w:r>
      <w:r w:rsidR="0077059C" w:rsidRPr="00602D64">
        <w:rPr>
          <w:rFonts w:ascii="Times New Roman" w:eastAsia="Times New Roman" w:hAnsi="Times New Roman" w:cs="Times New Roman"/>
          <w:bCs/>
          <w:sz w:val="24"/>
          <w:szCs w:val="24"/>
          <w:lang w:val="sr-Cyrl-CS"/>
        </w:rPr>
        <w:t xml:space="preserve"> </w:t>
      </w:r>
      <w:r w:rsidR="00B65BBD" w:rsidRPr="00602D64">
        <w:rPr>
          <w:rFonts w:ascii="Times New Roman" w:eastAsia="Times New Roman" w:hAnsi="Times New Roman" w:cs="Times New Roman"/>
          <w:bCs/>
          <w:sz w:val="24"/>
          <w:szCs w:val="24"/>
          <w:lang w:val="sr-Cyrl-CS"/>
        </w:rPr>
        <w:t>1) после речи: „</w:t>
      </w:r>
      <w:r w:rsidR="00ED605D" w:rsidRPr="00602D64">
        <w:rPr>
          <w:rFonts w:ascii="Times New Roman" w:eastAsia="Times New Roman" w:hAnsi="Times New Roman" w:cs="Times New Roman"/>
          <w:bCs/>
          <w:sz w:val="24"/>
          <w:szCs w:val="24"/>
          <w:lang w:val="sr-Cyrl-CS"/>
        </w:rPr>
        <w:t>Централног регистра енергетских пасоша</w:t>
      </w:r>
      <w:r w:rsidR="00B65BBD" w:rsidRPr="00602D64">
        <w:rPr>
          <w:rFonts w:ascii="Times New Roman" w:eastAsia="Times New Roman" w:hAnsi="Times New Roman" w:cs="Times New Roman"/>
          <w:bCs/>
          <w:sz w:val="24"/>
          <w:szCs w:val="24"/>
          <w:lang w:val="sr-Cyrl-CS"/>
        </w:rPr>
        <w:t>”</w:t>
      </w:r>
      <w:r w:rsidR="00ED605D" w:rsidRPr="00602D64">
        <w:rPr>
          <w:rFonts w:ascii="Times New Roman" w:eastAsia="Times New Roman" w:hAnsi="Times New Roman" w:cs="Times New Roman"/>
          <w:bCs/>
          <w:sz w:val="24"/>
          <w:szCs w:val="24"/>
          <w:lang w:val="sr-Cyrl-CS"/>
        </w:rPr>
        <w:t xml:space="preserve"> додају се</w:t>
      </w:r>
      <w:r w:rsidR="006D69BA" w:rsidRPr="00602D64">
        <w:rPr>
          <w:rFonts w:ascii="Times New Roman" w:eastAsia="Times New Roman" w:hAnsi="Times New Roman" w:cs="Times New Roman"/>
          <w:bCs/>
          <w:sz w:val="24"/>
          <w:szCs w:val="24"/>
          <w:lang w:val="sr-Cyrl-CS"/>
        </w:rPr>
        <w:t xml:space="preserve"> запета и</w:t>
      </w:r>
      <w:r w:rsidR="00ED605D" w:rsidRPr="00602D64">
        <w:rPr>
          <w:rFonts w:ascii="Times New Roman" w:eastAsia="Times New Roman" w:hAnsi="Times New Roman" w:cs="Times New Roman"/>
          <w:bCs/>
          <w:sz w:val="24"/>
          <w:szCs w:val="24"/>
          <w:lang w:val="sr-Cyrl-CS"/>
        </w:rPr>
        <w:t xml:space="preserve"> речи: „</w:t>
      </w:r>
      <w:r w:rsidR="00156833" w:rsidRPr="00602D64">
        <w:rPr>
          <w:rFonts w:ascii="Times New Roman" w:eastAsia="Times New Roman" w:hAnsi="Times New Roman" w:cs="Times New Roman"/>
          <w:bCs/>
          <w:sz w:val="24"/>
          <w:szCs w:val="24"/>
          <w:lang w:val="sr-Cyrl-CS"/>
        </w:rPr>
        <w:t>детаљни енергетски преглед, контролу енергетских пасоша, обуку за инжењере и техничку документацију за унапређење енергетских својстава</w:t>
      </w:r>
      <w:r w:rsidR="005A5911" w:rsidRPr="00602D64">
        <w:rPr>
          <w:rFonts w:ascii="Times New Roman" w:eastAsia="Times New Roman" w:hAnsi="Times New Roman" w:cs="Times New Roman"/>
          <w:bCs/>
          <w:sz w:val="24"/>
          <w:szCs w:val="24"/>
          <w:lang w:val="sr-Cyrl-CS"/>
        </w:rPr>
        <w:t>”</w:t>
      </w:r>
      <w:r w:rsidR="00B65BBD" w:rsidRPr="00602D64">
        <w:rPr>
          <w:rFonts w:ascii="Times New Roman" w:eastAsia="Times New Roman" w:hAnsi="Times New Roman" w:cs="Times New Roman"/>
          <w:bCs/>
          <w:sz w:val="24"/>
          <w:szCs w:val="24"/>
          <w:lang w:val="sr-Cyrl-CS"/>
        </w:rPr>
        <w:t>.</w:t>
      </w:r>
    </w:p>
    <w:p w14:paraId="41F0505F" w14:textId="2F04B9CC" w:rsidR="00A771A1" w:rsidRPr="00602D64" w:rsidRDefault="00156833" w:rsidP="00CF0ED2">
      <w:pPr>
        <w:shd w:val="clear" w:color="auto" w:fill="FFFFFF"/>
        <w:spacing w:after="150" w:line="240" w:lineRule="auto"/>
        <w:ind w:firstLine="708"/>
        <w:jc w:val="both"/>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 xml:space="preserve">У тачки </w:t>
      </w:r>
      <w:r w:rsidR="00A771A1" w:rsidRPr="00602D64">
        <w:rPr>
          <w:rFonts w:ascii="Times New Roman" w:eastAsia="Times New Roman" w:hAnsi="Times New Roman" w:cs="Times New Roman"/>
          <w:bCs/>
          <w:sz w:val="24"/>
          <w:szCs w:val="24"/>
          <w:lang w:val="sr-Cyrl-CS"/>
        </w:rPr>
        <w:t>12) после речи: „израде техничке документације и грађења</w:t>
      </w:r>
      <w:r w:rsidR="005A5911" w:rsidRPr="00602D64">
        <w:rPr>
          <w:rFonts w:ascii="Times New Roman" w:eastAsia="Times New Roman" w:hAnsi="Times New Roman" w:cs="Times New Roman"/>
          <w:bCs/>
          <w:sz w:val="24"/>
          <w:szCs w:val="24"/>
          <w:lang w:val="sr-Cyrl-CS"/>
        </w:rPr>
        <w:t>”</w:t>
      </w:r>
      <w:r w:rsidR="00A771A1" w:rsidRPr="00602D64">
        <w:rPr>
          <w:rFonts w:ascii="Times New Roman" w:eastAsia="Times New Roman" w:hAnsi="Times New Roman" w:cs="Times New Roman"/>
          <w:bCs/>
          <w:sz w:val="24"/>
          <w:szCs w:val="24"/>
          <w:lang w:val="sr-Cyrl-CS"/>
        </w:rPr>
        <w:t xml:space="preserve"> додају се</w:t>
      </w:r>
      <w:r w:rsidR="00FF00B0" w:rsidRPr="00602D64">
        <w:rPr>
          <w:rFonts w:ascii="Times New Roman" w:eastAsia="Times New Roman" w:hAnsi="Times New Roman" w:cs="Times New Roman"/>
          <w:bCs/>
          <w:sz w:val="24"/>
          <w:szCs w:val="24"/>
          <w:lang w:val="sr-Cyrl-CS"/>
        </w:rPr>
        <w:t xml:space="preserve"> запета и</w:t>
      </w:r>
      <w:r w:rsidR="00A771A1" w:rsidRPr="00602D64">
        <w:rPr>
          <w:rFonts w:ascii="Times New Roman" w:eastAsia="Times New Roman" w:hAnsi="Times New Roman" w:cs="Times New Roman"/>
          <w:bCs/>
          <w:sz w:val="24"/>
          <w:szCs w:val="24"/>
          <w:lang w:val="sr-Cyrl-CS"/>
        </w:rPr>
        <w:t xml:space="preserve"> речи: „као и форму и максимални износ полисе осигурања</w:t>
      </w:r>
      <w:r w:rsidR="005A5911" w:rsidRPr="00602D64">
        <w:rPr>
          <w:rFonts w:ascii="Times New Roman" w:eastAsia="Times New Roman" w:hAnsi="Times New Roman" w:cs="Times New Roman"/>
          <w:bCs/>
          <w:sz w:val="24"/>
          <w:szCs w:val="24"/>
          <w:lang w:val="sr-Cyrl-CS"/>
        </w:rPr>
        <w:t>”</w:t>
      </w:r>
      <w:r w:rsidR="00B65BBD" w:rsidRPr="00602D64">
        <w:rPr>
          <w:rFonts w:ascii="Times New Roman" w:eastAsia="Times New Roman" w:hAnsi="Times New Roman" w:cs="Times New Roman"/>
          <w:bCs/>
          <w:sz w:val="24"/>
          <w:szCs w:val="24"/>
          <w:lang w:val="sr-Cyrl-CS"/>
        </w:rPr>
        <w:t>.</w:t>
      </w:r>
    </w:p>
    <w:p w14:paraId="3BAC240F" w14:textId="47DC0327" w:rsidR="00CF0ED2" w:rsidRPr="00602D64" w:rsidRDefault="00A771A1" w:rsidP="00CF0ED2">
      <w:pPr>
        <w:shd w:val="clear" w:color="auto" w:fill="FFFFFF"/>
        <w:spacing w:after="150" w:line="240" w:lineRule="auto"/>
        <w:ind w:firstLine="708"/>
        <w:jc w:val="both"/>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 xml:space="preserve">У тачки </w:t>
      </w:r>
      <w:r w:rsidR="0077059C" w:rsidRPr="00602D64">
        <w:rPr>
          <w:rFonts w:ascii="Times New Roman" w:eastAsia="Times New Roman" w:hAnsi="Times New Roman" w:cs="Times New Roman"/>
          <w:bCs/>
          <w:sz w:val="24"/>
          <w:szCs w:val="24"/>
          <w:lang w:val="sr-Cyrl-CS"/>
        </w:rPr>
        <w:t>19) после</w:t>
      </w:r>
      <w:r w:rsidR="00DF504C" w:rsidRPr="00602D64">
        <w:rPr>
          <w:rFonts w:ascii="Times New Roman" w:eastAsia="Times New Roman" w:hAnsi="Times New Roman" w:cs="Times New Roman"/>
          <w:bCs/>
          <w:sz w:val="24"/>
          <w:szCs w:val="24"/>
          <w:lang w:val="sr-Cyrl-CS"/>
        </w:rPr>
        <w:t xml:space="preserve"> речи: „</w:t>
      </w:r>
      <w:r w:rsidR="0077059C" w:rsidRPr="00602D64">
        <w:rPr>
          <w:rFonts w:ascii="Times New Roman" w:eastAsia="Times New Roman" w:hAnsi="Times New Roman" w:cs="Times New Roman"/>
          <w:bCs/>
          <w:sz w:val="24"/>
          <w:szCs w:val="24"/>
          <w:lang w:val="sr-Cyrl-CS"/>
        </w:rPr>
        <w:t>форму и садржину предлога комисије за технички преглед о утврђивању подобности објекта или дела објекта за употребу,</w:t>
      </w:r>
      <w:r w:rsidR="005A5911" w:rsidRPr="00602D64">
        <w:rPr>
          <w:rFonts w:ascii="Times New Roman" w:eastAsia="Times New Roman" w:hAnsi="Times New Roman" w:cs="Times New Roman"/>
          <w:bCs/>
          <w:sz w:val="24"/>
          <w:szCs w:val="24"/>
          <w:lang w:val="sr-Cyrl-CS"/>
        </w:rPr>
        <w:t>”</w:t>
      </w:r>
      <w:r w:rsidR="0077059C" w:rsidRPr="00602D64">
        <w:rPr>
          <w:rFonts w:ascii="Times New Roman" w:eastAsia="Times New Roman" w:hAnsi="Times New Roman" w:cs="Times New Roman"/>
          <w:bCs/>
          <w:sz w:val="24"/>
          <w:szCs w:val="24"/>
          <w:lang w:val="sr-Cyrl-CS"/>
        </w:rPr>
        <w:t xml:space="preserve"> додају се речи: „услове и поступак успостављања режима пробног рада ради одвијања друмског саобраћаја на државним путевима,</w:t>
      </w:r>
      <w:r w:rsidR="00AC51BB" w:rsidRPr="00602D64">
        <w:rPr>
          <w:rFonts w:ascii="Times New Roman" w:eastAsia="Times New Roman" w:hAnsi="Times New Roman" w:cs="Times New Roman"/>
          <w:bCs/>
          <w:sz w:val="24"/>
          <w:szCs w:val="24"/>
          <w:lang w:val="sr-Cyrl-CS"/>
        </w:rPr>
        <w:t xml:space="preserve"> услове и поступак приба</w:t>
      </w:r>
      <w:r w:rsidR="00BD5519" w:rsidRPr="00602D64">
        <w:rPr>
          <w:rFonts w:ascii="Times New Roman" w:eastAsia="Times New Roman" w:hAnsi="Times New Roman" w:cs="Times New Roman"/>
          <w:bCs/>
          <w:sz w:val="24"/>
          <w:szCs w:val="24"/>
          <w:lang w:val="sr-Cyrl-CS"/>
        </w:rPr>
        <w:t>в</w:t>
      </w:r>
      <w:r w:rsidR="00AC51BB" w:rsidRPr="00602D64">
        <w:rPr>
          <w:rFonts w:ascii="Times New Roman" w:eastAsia="Times New Roman" w:hAnsi="Times New Roman" w:cs="Times New Roman"/>
          <w:bCs/>
          <w:sz w:val="24"/>
          <w:szCs w:val="24"/>
          <w:lang w:val="sr-Cyrl-CS"/>
        </w:rPr>
        <w:t>љања употребне дозволе</w:t>
      </w:r>
      <w:r w:rsidR="00C70BFE" w:rsidRPr="00602D64">
        <w:rPr>
          <w:rFonts w:ascii="Times New Roman" w:eastAsia="Times New Roman" w:hAnsi="Times New Roman" w:cs="Times New Roman"/>
          <w:bCs/>
          <w:sz w:val="24"/>
          <w:szCs w:val="24"/>
          <w:lang w:val="sr-Cyrl-CS"/>
        </w:rPr>
        <w:t xml:space="preserve"> за привремене наплатне станице са пратећим објектима, привремене саобраћајнице и прикључке и прикључке на комуналну мрежу за потребе грађења или експлоатације објеката,</w:t>
      </w:r>
      <w:r w:rsidR="005A5911" w:rsidRPr="00602D64">
        <w:rPr>
          <w:rFonts w:ascii="Times New Roman" w:eastAsia="Times New Roman" w:hAnsi="Times New Roman" w:cs="Times New Roman"/>
          <w:bCs/>
          <w:sz w:val="24"/>
          <w:szCs w:val="24"/>
          <w:lang w:val="sr-Cyrl-CS"/>
        </w:rPr>
        <w:t>”</w:t>
      </w:r>
      <w:r w:rsidR="007057AF" w:rsidRPr="00602D64">
        <w:rPr>
          <w:rFonts w:ascii="Times New Roman" w:eastAsia="Times New Roman" w:hAnsi="Times New Roman" w:cs="Times New Roman"/>
          <w:bCs/>
          <w:sz w:val="24"/>
          <w:szCs w:val="24"/>
          <w:lang w:val="sr-Cyrl-CS"/>
        </w:rPr>
        <w:t>.</w:t>
      </w:r>
    </w:p>
    <w:p w14:paraId="5E71D5E5" w14:textId="77777777" w:rsidR="004532F1" w:rsidRPr="00602D64" w:rsidRDefault="004532F1" w:rsidP="00CF0ED2">
      <w:pPr>
        <w:shd w:val="clear" w:color="auto" w:fill="FFFFFF"/>
        <w:spacing w:after="150" w:line="240" w:lineRule="auto"/>
        <w:ind w:firstLine="708"/>
        <w:jc w:val="both"/>
        <w:rPr>
          <w:rFonts w:ascii="Times New Roman" w:eastAsia="Times New Roman" w:hAnsi="Times New Roman" w:cs="Times New Roman"/>
          <w:bCs/>
          <w:sz w:val="12"/>
          <w:szCs w:val="12"/>
          <w:lang w:val="sr-Cyrl-CS"/>
        </w:rPr>
      </w:pPr>
    </w:p>
    <w:p w14:paraId="7D291329" w14:textId="203B2380" w:rsidR="00EC3359" w:rsidRPr="00602D64" w:rsidRDefault="00B91738" w:rsidP="00EC3359">
      <w:pPr>
        <w:spacing w:after="0" w:line="240" w:lineRule="auto"/>
        <w:jc w:val="center"/>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Члан 3</w:t>
      </w:r>
      <w:r w:rsidR="004E311A" w:rsidRPr="00602D64">
        <w:rPr>
          <w:rFonts w:ascii="Times New Roman" w:eastAsia="Times New Roman" w:hAnsi="Times New Roman" w:cs="Times New Roman"/>
          <w:bCs/>
          <w:sz w:val="24"/>
          <w:szCs w:val="24"/>
          <w:lang w:val="sr-Cyrl-CS"/>
        </w:rPr>
        <w:t>4</w:t>
      </w:r>
      <w:r w:rsidR="00FC4B88" w:rsidRPr="00602D64">
        <w:rPr>
          <w:rFonts w:ascii="Times New Roman" w:eastAsia="Times New Roman" w:hAnsi="Times New Roman" w:cs="Times New Roman"/>
          <w:bCs/>
          <w:sz w:val="24"/>
          <w:szCs w:val="24"/>
          <w:lang w:val="sr-Cyrl-CS"/>
        </w:rPr>
        <w:t>.</w:t>
      </w:r>
    </w:p>
    <w:p w14:paraId="2BD10475" w14:textId="77777777" w:rsidR="00EC3359" w:rsidRPr="00602D64" w:rsidRDefault="00EC3359" w:rsidP="00000B8F">
      <w:pPr>
        <w:spacing w:after="0" w:line="240" w:lineRule="auto"/>
        <w:jc w:val="both"/>
        <w:rPr>
          <w:rFonts w:ascii="Times New Roman" w:eastAsia="Times New Roman" w:hAnsi="Times New Roman" w:cs="Times New Roman"/>
          <w:bCs/>
          <w:sz w:val="24"/>
          <w:szCs w:val="24"/>
          <w:lang w:val="sr-Cyrl-CS"/>
        </w:rPr>
      </w:pPr>
    </w:p>
    <w:p w14:paraId="0CA4BA06" w14:textId="77777777" w:rsidR="00EC3359" w:rsidRPr="00602D64" w:rsidRDefault="00EC3359" w:rsidP="00EC3359">
      <w:pPr>
        <w:spacing w:after="0" w:line="240" w:lineRule="auto"/>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ab/>
        <w:t>У члану 209. став 1. тачка 2) брише се.</w:t>
      </w:r>
    </w:p>
    <w:p w14:paraId="0FB5AF05" w14:textId="2C878933" w:rsidR="003F1FF3" w:rsidRPr="00602D64" w:rsidRDefault="00EC3359" w:rsidP="00EC3359">
      <w:pPr>
        <w:spacing w:after="0" w:line="240" w:lineRule="auto"/>
        <w:jc w:val="both"/>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ab/>
        <w:t xml:space="preserve">У ставу 3. речи: „из става 1. </w:t>
      </w:r>
      <w:proofErr w:type="spellStart"/>
      <w:r w:rsidRPr="00602D64">
        <w:rPr>
          <w:rFonts w:ascii="Times New Roman" w:eastAsia="Times New Roman" w:hAnsi="Times New Roman" w:cs="Times New Roman"/>
          <w:bCs/>
          <w:sz w:val="24"/>
          <w:szCs w:val="24"/>
          <w:lang w:val="sr-Cyrl-CS"/>
        </w:rPr>
        <w:t>тач</w:t>
      </w:r>
      <w:proofErr w:type="spellEnd"/>
      <w:r w:rsidRPr="00602D64">
        <w:rPr>
          <w:rFonts w:ascii="Times New Roman" w:eastAsia="Times New Roman" w:hAnsi="Times New Roman" w:cs="Times New Roman"/>
          <w:bCs/>
          <w:sz w:val="24"/>
          <w:szCs w:val="24"/>
          <w:lang w:val="sr-Cyrl-CS"/>
        </w:rPr>
        <w:t>. 2), 10) и 11)</w:t>
      </w:r>
      <w:r w:rsidR="005A5911" w:rsidRPr="00602D64">
        <w:rPr>
          <w:rFonts w:ascii="Times New Roman" w:eastAsia="Times New Roman" w:hAnsi="Times New Roman" w:cs="Times New Roman"/>
          <w:bCs/>
          <w:sz w:val="24"/>
          <w:szCs w:val="24"/>
          <w:lang w:val="sr-Cyrl-CS"/>
        </w:rPr>
        <w:t>”</w:t>
      </w:r>
      <w:r w:rsidRPr="00602D64">
        <w:rPr>
          <w:rFonts w:ascii="Times New Roman" w:eastAsia="Times New Roman" w:hAnsi="Times New Roman" w:cs="Times New Roman"/>
          <w:bCs/>
          <w:sz w:val="24"/>
          <w:szCs w:val="24"/>
          <w:lang w:val="sr-Cyrl-CS"/>
        </w:rPr>
        <w:t xml:space="preserve"> замењу</w:t>
      </w:r>
      <w:r w:rsidR="00936DEE" w:rsidRPr="00602D64">
        <w:rPr>
          <w:rFonts w:ascii="Times New Roman" w:eastAsia="Times New Roman" w:hAnsi="Times New Roman" w:cs="Times New Roman"/>
          <w:bCs/>
          <w:sz w:val="24"/>
          <w:szCs w:val="24"/>
          <w:lang w:val="sr-Cyrl-CS"/>
        </w:rPr>
        <w:t xml:space="preserve">ју се речима: „из става 1. </w:t>
      </w:r>
      <w:proofErr w:type="spellStart"/>
      <w:r w:rsidR="00936DEE" w:rsidRPr="00602D64">
        <w:rPr>
          <w:rFonts w:ascii="Times New Roman" w:eastAsia="Times New Roman" w:hAnsi="Times New Roman" w:cs="Times New Roman"/>
          <w:bCs/>
          <w:sz w:val="24"/>
          <w:szCs w:val="24"/>
          <w:lang w:val="sr-Cyrl-CS"/>
        </w:rPr>
        <w:t>тач</w:t>
      </w:r>
      <w:proofErr w:type="spellEnd"/>
      <w:r w:rsidR="00936DEE" w:rsidRPr="00602D64">
        <w:rPr>
          <w:rFonts w:ascii="Times New Roman" w:eastAsia="Times New Roman" w:hAnsi="Times New Roman" w:cs="Times New Roman"/>
          <w:bCs/>
          <w:sz w:val="24"/>
          <w:szCs w:val="24"/>
          <w:lang w:val="sr-Cyrl-CS"/>
        </w:rPr>
        <w:t>. 10) и</w:t>
      </w:r>
      <w:r w:rsidRPr="00602D64">
        <w:rPr>
          <w:rFonts w:ascii="Times New Roman" w:eastAsia="Times New Roman" w:hAnsi="Times New Roman" w:cs="Times New Roman"/>
          <w:bCs/>
          <w:sz w:val="24"/>
          <w:szCs w:val="24"/>
          <w:lang w:val="sr-Cyrl-CS"/>
        </w:rPr>
        <w:t xml:space="preserve"> 11)</w:t>
      </w:r>
      <w:r w:rsidR="005A5911" w:rsidRPr="00602D64">
        <w:rPr>
          <w:rFonts w:ascii="Times New Roman" w:eastAsia="Times New Roman" w:hAnsi="Times New Roman" w:cs="Times New Roman"/>
          <w:bCs/>
          <w:sz w:val="24"/>
          <w:szCs w:val="24"/>
          <w:lang w:val="sr-Cyrl-CS"/>
        </w:rPr>
        <w:t>”</w:t>
      </w:r>
      <w:r w:rsidR="00FB1758" w:rsidRPr="00602D64">
        <w:rPr>
          <w:rFonts w:ascii="Times New Roman" w:eastAsia="Times New Roman" w:hAnsi="Times New Roman" w:cs="Times New Roman"/>
          <w:bCs/>
          <w:sz w:val="24"/>
          <w:szCs w:val="24"/>
          <w:lang w:val="sr-Cyrl-CS"/>
        </w:rPr>
        <w:t>.</w:t>
      </w:r>
    </w:p>
    <w:p w14:paraId="66A74204" w14:textId="77777777" w:rsidR="00CF0ED2" w:rsidRPr="00602D64" w:rsidRDefault="00CF0ED2" w:rsidP="00EC3359">
      <w:pPr>
        <w:spacing w:after="0" w:line="240" w:lineRule="auto"/>
        <w:jc w:val="both"/>
        <w:rPr>
          <w:rFonts w:ascii="Times New Roman" w:eastAsia="Times New Roman" w:hAnsi="Times New Roman" w:cs="Times New Roman"/>
          <w:bCs/>
          <w:sz w:val="26"/>
          <w:szCs w:val="26"/>
          <w:lang w:val="sr-Cyrl-CS"/>
        </w:rPr>
      </w:pPr>
    </w:p>
    <w:p w14:paraId="7A9AD23D" w14:textId="4832C0CF" w:rsidR="003F1FF3" w:rsidRPr="00602D64" w:rsidRDefault="00B91738" w:rsidP="003F1FF3">
      <w:pPr>
        <w:spacing w:after="0" w:line="240" w:lineRule="auto"/>
        <w:jc w:val="center"/>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Члан 3</w:t>
      </w:r>
      <w:r w:rsidR="004E311A" w:rsidRPr="00602D64">
        <w:rPr>
          <w:rFonts w:ascii="Times New Roman" w:eastAsia="Times New Roman" w:hAnsi="Times New Roman" w:cs="Times New Roman"/>
          <w:bCs/>
          <w:sz w:val="24"/>
          <w:szCs w:val="24"/>
          <w:lang w:val="sr-Cyrl-CS"/>
        </w:rPr>
        <w:t>5</w:t>
      </w:r>
      <w:r w:rsidR="003F1FF3" w:rsidRPr="00602D64">
        <w:rPr>
          <w:rFonts w:ascii="Times New Roman" w:eastAsia="Times New Roman" w:hAnsi="Times New Roman" w:cs="Times New Roman"/>
          <w:bCs/>
          <w:sz w:val="24"/>
          <w:szCs w:val="24"/>
          <w:lang w:val="sr-Cyrl-CS"/>
        </w:rPr>
        <w:t>.</w:t>
      </w:r>
    </w:p>
    <w:p w14:paraId="6CFA7DA4" w14:textId="60B2F8CF" w:rsidR="003F1FF3" w:rsidRPr="00602D64" w:rsidRDefault="003F1FF3" w:rsidP="003F1FF3">
      <w:pPr>
        <w:spacing w:after="0" w:line="240" w:lineRule="auto"/>
        <w:jc w:val="center"/>
        <w:rPr>
          <w:rFonts w:ascii="Times New Roman" w:eastAsia="Times New Roman" w:hAnsi="Times New Roman" w:cs="Times New Roman"/>
          <w:bCs/>
          <w:sz w:val="24"/>
          <w:szCs w:val="24"/>
          <w:lang w:val="sr-Cyrl-CS"/>
        </w:rPr>
      </w:pPr>
    </w:p>
    <w:p w14:paraId="637D95FD" w14:textId="73461185" w:rsidR="00D75EF2" w:rsidRPr="00602D64" w:rsidRDefault="003F1FF3" w:rsidP="00952A53">
      <w:pPr>
        <w:spacing w:after="0" w:line="240" w:lineRule="auto"/>
        <w:jc w:val="both"/>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ab/>
        <w:t>У члану 215. став 5. речи: „</w:t>
      </w:r>
      <w:proofErr w:type="spellStart"/>
      <w:r w:rsidRPr="00602D64">
        <w:rPr>
          <w:rFonts w:ascii="Times New Roman" w:eastAsia="Times New Roman" w:hAnsi="Times New Roman" w:cs="Times New Roman"/>
          <w:bCs/>
          <w:sz w:val="24"/>
          <w:szCs w:val="24"/>
          <w:lang w:val="sr-Cyrl-CS"/>
        </w:rPr>
        <w:t>локацијска</w:t>
      </w:r>
      <w:proofErr w:type="spellEnd"/>
      <w:r w:rsidRPr="00602D64">
        <w:rPr>
          <w:rFonts w:ascii="Times New Roman" w:eastAsia="Times New Roman" w:hAnsi="Times New Roman" w:cs="Times New Roman"/>
          <w:bCs/>
          <w:sz w:val="24"/>
          <w:szCs w:val="24"/>
          <w:lang w:val="sr-Cyrl-CS"/>
        </w:rPr>
        <w:t xml:space="preserve"> дозвола</w:t>
      </w:r>
      <w:r w:rsidR="005A5911" w:rsidRPr="00602D64">
        <w:rPr>
          <w:rFonts w:ascii="Times New Roman" w:eastAsia="Times New Roman" w:hAnsi="Times New Roman" w:cs="Times New Roman"/>
          <w:bCs/>
          <w:sz w:val="24"/>
          <w:szCs w:val="24"/>
          <w:lang w:val="sr-Cyrl-CS"/>
        </w:rPr>
        <w:t>”</w:t>
      </w:r>
      <w:r w:rsidRPr="00602D64">
        <w:rPr>
          <w:rFonts w:ascii="Times New Roman" w:eastAsia="Times New Roman" w:hAnsi="Times New Roman" w:cs="Times New Roman"/>
          <w:bCs/>
          <w:sz w:val="24"/>
          <w:szCs w:val="24"/>
          <w:lang w:val="sr-Cyrl-CS"/>
        </w:rPr>
        <w:t xml:space="preserve"> замењују се речима: „</w:t>
      </w:r>
      <w:proofErr w:type="spellStart"/>
      <w:r w:rsidRPr="00602D64">
        <w:rPr>
          <w:rFonts w:ascii="Times New Roman" w:eastAsia="Times New Roman" w:hAnsi="Times New Roman" w:cs="Times New Roman"/>
          <w:bCs/>
          <w:sz w:val="24"/>
          <w:szCs w:val="24"/>
          <w:lang w:val="sr-Cyrl-CS"/>
        </w:rPr>
        <w:t>локацијски</w:t>
      </w:r>
      <w:proofErr w:type="spellEnd"/>
      <w:r w:rsidRPr="00602D64">
        <w:rPr>
          <w:rFonts w:ascii="Times New Roman" w:eastAsia="Times New Roman" w:hAnsi="Times New Roman" w:cs="Times New Roman"/>
          <w:bCs/>
          <w:sz w:val="24"/>
          <w:szCs w:val="24"/>
          <w:lang w:val="sr-Cyrl-CS"/>
        </w:rPr>
        <w:t xml:space="preserve"> услови</w:t>
      </w:r>
      <w:r w:rsidR="005A5911" w:rsidRPr="00602D64">
        <w:rPr>
          <w:rFonts w:ascii="Times New Roman" w:eastAsia="Times New Roman" w:hAnsi="Times New Roman" w:cs="Times New Roman"/>
          <w:bCs/>
          <w:sz w:val="24"/>
          <w:szCs w:val="24"/>
          <w:lang w:val="sr-Cyrl-CS"/>
        </w:rPr>
        <w:t>”</w:t>
      </w:r>
      <w:r w:rsidRPr="00602D64">
        <w:rPr>
          <w:rFonts w:ascii="Times New Roman" w:eastAsia="Times New Roman" w:hAnsi="Times New Roman" w:cs="Times New Roman"/>
          <w:bCs/>
          <w:sz w:val="24"/>
          <w:szCs w:val="24"/>
          <w:lang w:val="sr-Cyrl-CS"/>
        </w:rPr>
        <w:t>.</w:t>
      </w:r>
    </w:p>
    <w:p w14:paraId="621B0138" w14:textId="77777777" w:rsidR="004532F1" w:rsidRPr="00602D64" w:rsidRDefault="004532F1" w:rsidP="00952A53">
      <w:pPr>
        <w:spacing w:after="0" w:line="240" w:lineRule="auto"/>
        <w:jc w:val="both"/>
        <w:rPr>
          <w:rFonts w:ascii="Times New Roman" w:eastAsia="Times New Roman" w:hAnsi="Times New Roman" w:cs="Times New Roman"/>
          <w:bCs/>
          <w:sz w:val="26"/>
          <w:szCs w:val="26"/>
          <w:lang w:val="sr-Cyrl-CS"/>
        </w:rPr>
      </w:pPr>
    </w:p>
    <w:p w14:paraId="0815A9AC" w14:textId="62CB4A29" w:rsidR="00D75EF2" w:rsidRPr="00602D64" w:rsidRDefault="00B91738" w:rsidP="00D75EF2">
      <w:pPr>
        <w:spacing w:after="0" w:line="240" w:lineRule="auto"/>
        <w:jc w:val="center"/>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Члан 3</w:t>
      </w:r>
      <w:r w:rsidR="004E311A" w:rsidRPr="00602D64">
        <w:rPr>
          <w:rFonts w:ascii="Times New Roman" w:eastAsia="Times New Roman" w:hAnsi="Times New Roman" w:cs="Times New Roman"/>
          <w:bCs/>
          <w:sz w:val="24"/>
          <w:szCs w:val="24"/>
          <w:lang w:val="sr-Cyrl-CS"/>
        </w:rPr>
        <w:t>6</w:t>
      </w:r>
      <w:r w:rsidR="00D75EF2" w:rsidRPr="00602D64">
        <w:rPr>
          <w:rFonts w:ascii="Times New Roman" w:eastAsia="Times New Roman" w:hAnsi="Times New Roman" w:cs="Times New Roman"/>
          <w:bCs/>
          <w:sz w:val="24"/>
          <w:szCs w:val="24"/>
          <w:lang w:val="sr-Cyrl-CS"/>
        </w:rPr>
        <w:t>.</w:t>
      </w:r>
    </w:p>
    <w:p w14:paraId="22726AE6" w14:textId="1A7BC2E9" w:rsidR="00D75EF2" w:rsidRPr="00602D64" w:rsidRDefault="00D75EF2" w:rsidP="00D75EF2">
      <w:pPr>
        <w:spacing w:after="0" w:line="240" w:lineRule="auto"/>
        <w:jc w:val="center"/>
        <w:rPr>
          <w:rFonts w:ascii="Times New Roman" w:eastAsia="Times New Roman" w:hAnsi="Times New Roman" w:cs="Times New Roman"/>
          <w:bCs/>
          <w:sz w:val="24"/>
          <w:szCs w:val="24"/>
          <w:lang w:val="sr-Cyrl-CS"/>
        </w:rPr>
      </w:pPr>
    </w:p>
    <w:p w14:paraId="452F754C" w14:textId="425CDC6E" w:rsidR="00FB1758" w:rsidRPr="00602D64" w:rsidRDefault="00D75EF2" w:rsidP="00EC3359">
      <w:pPr>
        <w:spacing w:after="0" w:line="240" w:lineRule="auto"/>
        <w:jc w:val="both"/>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ab/>
        <w:t>У члану 217. речи: „</w:t>
      </w:r>
      <w:proofErr w:type="spellStart"/>
      <w:r w:rsidR="00AA1190" w:rsidRPr="00602D64">
        <w:rPr>
          <w:rFonts w:ascii="Times New Roman" w:eastAsia="Times New Roman" w:hAnsi="Times New Roman" w:cs="Times New Roman"/>
          <w:bCs/>
          <w:sz w:val="24"/>
          <w:szCs w:val="24"/>
          <w:lang w:val="sr-Cyrl-CS"/>
        </w:rPr>
        <w:t>локацијска</w:t>
      </w:r>
      <w:proofErr w:type="spellEnd"/>
      <w:r w:rsidR="00AA1190" w:rsidRPr="00602D64">
        <w:rPr>
          <w:rFonts w:ascii="Times New Roman" w:eastAsia="Times New Roman" w:hAnsi="Times New Roman" w:cs="Times New Roman"/>
          <w:bCs/>
          <w:sz w:val="24"/>
          <w:szCs w:val="24"/>
          <w:lang w:val="sr-Cyrl-CS"/>
        </w:rPr>
        <w:t xml:space="preserve"> дозвола се издаје</w:t>
      </w:r>
      <w:r w:rsidR="005A5911" w:rsidRPr="00602D64">
        <w:rPr>
          <w:rFonts w:ascii="Times New Roman" w:eastAsia="Times New Roman" w:hAnsi="Times New Roman" w:cs="Times New Roman"/>
          <w:bCs/>
          <w:sz w:val="24"/>
          <w:szCs w:val="24"/>
          <w:lang w:val="sr-Cyrl-CS"/>
        </w:rPr>
        <w:t>”</w:t>
      </w:r>
      <w:r w:rsidRPr="00602D64">
        <w:rPr>
          <w:rFonts w:ascii="Times New Roman" w:eastAsia="Times New Roman" w:hAnsi="Times New Roman" w:cs="Times New Roman"/>
          <w:bCs/>
          <w:sz w:val="24"/>
          <w:szCs w:val="24"/>
          <w:lang w:val="sr-Cyrl-CS"/>
        </w:rPr>
        <w:t xml:space="preserve"> замењују се речима: „</w:t>
      </w:r>
      <w:proofErr w:type="spellStart"/>
      <w:r w:rsidRPr="00602D64">
        <w:rPr>
          <w:rFonts w:ascii="Times New Roman" w:eastAsia="Times New Roman" w:hAnsi="Times New Roman" w:cs="Times New Roman"/>
          <w:bCs/>
          <w:sz w:val="24"/>
          <w:szCs w:val="24"/>
          <w:lang w:val="sr-Cyrl-CS"/>
        </w:rPr>
        <w:t>локацијски</w:t>
      </w:r>
      <w:proofErr w:type="spellEnd"/>
      <w:r w:rsidRPr="00602D64">
        <w:rPr>
          <w:rFonts w:ascii="Times New Roman" w:eastAsia="Times New Roman" w:hAnsi="Times New Roman" w:cs="Times New Roman"/>
          <w:bCs/>
          <w:sz w:val="24"/>
          <w:szCs w:val="24"/>
          <w:lang w:val="sr-Cyrl-CS"/>
        </w:rPr>
        <w:t xml:space="preserve"> услови</w:t>
      </w:r>
      <w:r w:rsidR="00AA1190" w:rsidRPr="00602D64">
        <w:rPr>
          <w:rFonts w:ascii="Times New Roman" w:eastAsia="Times New Roman" w:hAnsi="Times New Roman" w:cs="Times New Roman"/>
          <w:bCs/>
          <w:sz w:val="24"/>
          <w:szCs w:val="24"/>
          <w:lang w:val="sr-Cyrl-CS"/>
        </w:rPr>
        <w:t xml:space="preserve"> се издају</w:t>
      </w:r>
      <w:r w:rsidR="005A5911" w:rsidRPr="00602D64">
        <w:rPr>
          <w:rFonts w:ascii="Times New Roman" w:eastAsia="Times New Roman" w:hAnsi="Times New Roman" w:cs="Times New Roman"/>
          <w:bCs/>
          <w:sz w:val="24"/>
          <w:szCs w:val="24"/>
          <w:lang w:val="sr-Cyrl-CS"/>
        </w:rPr>
        <w:t>”</w:t>
      </w:r>
      <w:r w:rsidRPr="00602D64">
        <w:rPr>
          <w:rFonts w:ascii="Times New Roman" w:eastAsia="Times New Roman" w:hAnsi="Times New Roman" w:cs="Times New Roman"/>
          <w:bCs/>
          <w:sz w:val="24"/>
          <w:szCs w:val="24"/>
          <w:lang w:val="sr-Cyrl-CS"/>
        </w:rPr>
        <w:t>.</w:t>
      </w:r>
    </w:p>
    <w:p w14:paraId="7F813CB4" w14:textId="77777777" w:rsidR="00CF0ED2" w:rsidRPr="00602D64" w:rsidRDefault="00CF0ED2" w:rsidP="00EC3359">
      <w:pPr>
        <w:spacing w:after="0" w:line="240" w:lineRule="auto"/>
        <w:jc w:val="both"/>
        <w:rPr>
          <w:rFonts w:ascii="Times New Roman" w:eastAsia="Times New Roman" w:hAnsi="Times New Roman" w:cs="Times New Roman"/>
          <w:bCs/>
          <w:sz w:val="26"/>
          <w:szCs w:val="26"/>
          <w:lang w:val="sr-Cyrl-CS"/>
        </w:rPr>
      </w:pPr>
    </w:p>
    <w:p w14:paraId="48B3BEAC" w14:textId="20D43488" w:rsidR="00FB1758" w:rsidRPr="00602D64" w:rsidRDefault="00B91738" w:rsidP="00FB1758">
      <w:pPr>
        <w:spacing w:after="0" w:line="240" w:lineRule="auto"/>
        <w:jc w:val="center"/>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Члан 3</w:t>
      </w:r>
      <w:r w:rsidR="004E311A" w:rsidRPr="00602D64">
        <w:rPr>
          <w:rFonts w:ascii="Times New Roman" w:eastAsia="Times New Roman" w:hAnsi="Times New Roman" w:cs="Times New Roman"/>
          <w:bCs/>
          <w:sz w:val="24"/>
          <w:szCs w:val="24"/>
          <w:lang w:val="sr-Cyrl-CS"/>
        </w:rPr>
        <w:t>7</w:t>
      </w:r>
      <w:r w:rsidR="00FB1758" w:rsidRPr="00602D64">
        <w:rPr>
          <w:rFonts w:ascii="Times New Roman" w:eastAsia="Times New Roman" w:hAnsi="Times New Roman" w:cs="Times New Roman"/>
          <w:bCs/>
          <w:sz w:val="24"/>
          <w:szCs w:val="24"/>
          <w:lang w:val="sr-Cyrl-CS"/>
        </w:rPr>
        <w:t>.</w:t>
      </w:r>
    </w:p>
    <w:p w14:paraId="32A6B310" w14:textId="77777777" w:rsidR="00FB1758" w:rsidRPr="00602D64" w:rsidRDefault="00FB1758" w:rsidP="00FB1758">
      <w:pPr>
        <w:spacing w:after="0" w:line="240" w:lineRule="auto"/>
        <w:jc w:val="center"/>
        <w:rPr>
          <w:rFonts w:ascii="Times New Roman" w:eastAsia="Times New Roman" w:hAnsi="Times New Roman" w:cs="Times New Roman"/>
          <w:bCs/>
          <w:sz w:val="24"/>
          <w:szCs w:val="24"/>
          <w:lang w:val="sr-Cyrl-CS"/>
        </w:rPr>
      </w:pPr>
    </w:p>
    <w:p w14:paraId="403039D7" w14:textId="77777777" w:rsidR="00FB1758" w:rsidRPr="00602D64" w:rsidRDefault="00FB1758" w:rsidP="00FB1758">
      <w:pPr>
        <w:spacing w:after="0" w:line="240" w:lineRule="auto"/>
        <w:jc w:val="both"/>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ab/>
        <w:t>Подзаконски акти за спровођење овог закона донеће се у року од 60 дана од дана ступања на снагу овог закона.</w:t>
      </w:r>
    </w:p>
    <w:p w14:paraId="1527BC75" w14:textId="77777777" w:rsidR="00FB1758" w:rsidRPr="00602D64" w:rsidRDefault="00FB1758" w:rsidP="00FB1758">
      <w:pPr>
        <w:spacing w:after="0" w:line="240" w:lineRule="auto"/>
        <w:jc w:val="both"/>
        <w:rPr>
          <w:rFonts w:ascii="Times New Roman" w:eastAsia="Times New Roman" w:hAnsi="Times New Roman" w:cs="Times New Roman"/>
          <w:bCs/>
          <w:sz w:val="18"/>
          <w:szCs w:val="18"/>
          <w:lang w:val="sr-Cyrl-CS"/>
        </w:rPr>
      </w:pPr>
    </w:p>
    <w:p w14:paraId="29FC8231" w14:textId="3E80A024" w:rsidR="00000B8F" w:rsidRPr="00602D64" w:rsidRDefault="00FB1758" w:rsidP="00FB1758">
      <w:pPr>
        <w:spacing w:after="0" w:line="240" w:lineRule="auto"/>
        <w:jc w:val="both"/>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lastRenderedPageBreak/>
        <w:tab/>
        <w:t xml:space="preserve">До доношења подзаконских аката из </w:t>
      </w:r>
      <w:r w:rsidR="003456FB" w:rsidRPr="00602D64">
        <w:rPr>
          <w:rFonts w:ascii="Times New Roman" w:eastAsia="Times New Roman" w:hAnsi="Times New Roman" w:cs="Times New Roman"/>
          <w:bCs/>
          <w:sz w:val="24"/>
          <w:szCs w:val="24"/>
          <w:lang w:val="sr-Cyrl-CS"/>
        </w:rPr>
        <w:t>става 1. овог члана</w:t>
      </w:r>
      <w:r w:rsidRPr="00602D64">
        <w:rPr>
          <w:rFonts w:ascii="Times New Roman" w:eastAsia="Times New Roman" w:hAnsi="Times New Roman" w:cs="Times New Roman"/>
          <w:bCs/>
          <w:sz w:val="24"/>
          <w:szCs w:val="24"/>
          <w:lang w:val="sr-Cyrl-CS"/>
        </w:rPr>
        <w:t xml:space="preserve"> примењиваће се подзаконски акти донети на основу </w:t>
      </w:r>
      <w:r w:rsidR="007057AF" w:rsidRPr="00602D64">
        <w:rPr>
          <w:rFonts w:ascii="Times New Roman" w:eastAsia="Times New Roman" w:hAnsi="Times New Roman" w:cs="Times New Roman"/>
          <w:bCs/>
          <w:color w:val="000000"/>
          <w:sz w:val="24"/>
          <w:szCs w:val="24"/>
          <w:lang w:val="sr-Cyrl-CS"/>
        </w:rPr>
        <w:t>Закона о планирању и изградњи („Службени гласник РС”, бр. 72/09, 81/09 – исправка, 64/10 – УС, 24/11, 121/12, 42/13 – УС, 50/13 – УС, 98/13 – УС, 132/14, 145/14, 83/18, 31/19, 37/19 – др. закон, 9/20, 52/21 и 62/23)</w:t>
      </w:r>
      <w:r w:rsidRPr="00602D64">
        <w:rPr>
          <w:rFonts w:ascii="Times New Roman" w:eastAsia="Times New Roman" w:hAnsi="Times New Roman" w:cs="Times New Roman"/>
          <w:bCs/>
          <w:sz w:val="24"/>
          <w:szCs w:val="24"/>
          <w:lang w:val="sr-Cyrl-CS"/>
        </w:rPr>
        <w:t>, ако нису у супротности са одредбама овог закона</w:t>
      </w:r>
      <w:r w:rsidR="003D50DD" w:rsidRPr="00602D64">
        <w:rPr>
          <w:rFonts w:ascii="Times New Roman" w:eastAsia="Times New Roman" w:hAnsi="Times New Roman" w:cs="Times New Roman"/>
          <w:bCs/>
          <w:sz w:val="24"/>
          <w:szCs w:val="24"/>
          <w:lang w:val="sr-Cyrl-CS"/>
        </w:rPr>
        <w:t>.</w:t>
      </w:r>
    </w:p>
    <w:p w14:paraId="2D2F9377" w14:textId="6FCEE77B" w:rsidR="004532F1" w:rsidRPr="00602D64" w:rsidRDefault="004532F1" w:rsidP="00FB1758">
      <w:pPr>
        <w:spacing w:after="0" w:line="240" w:lineRule="auto"/>
        <w:jc w:val="both"/>
        <w:rPr>
          <w:rFonts w:ascii="Times New Roman" w:eastAsia="Times New Roman" w:hAnsi="Times New Roman" w:cs="Times New Roman"/>
          <w:bCs/>
          <w:sz w:val="24"/>
          <w:szCs w:val="24"/>
          <w:lang w:val="sr-Cyrl-CS"/>
        </w:rPr>
      </w:pPr>
    </w:p>
    <w:p w14:paraId="4E23509C" w14:textId="6EBBD89B" w:rsidR="00000B8F" w:rsidRPr="00602D64" w:rsidRDefault="00B91738" w:rsidP="00EF5E61">
      <w:pPr>
        <w:spacing w:after="0" w:line="240" w:lineRule="auto"/>
        <w:jc w:val="center"/>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Члан 3</w:t>
      </w:r>
      <w:r w:rsidR="004E311A" w:rsidRPr="00602D64">
        <w:rPr>
          <w:rFonts w:ascii="Times New Roman" w:eastAsia="Times New Roman" w:hAnsi="Times New Roman" w:cs="Times New Roman"/>
          <w:bCs/>
          <w:sz w:val="24"/>
          <w:szCs w:val="24"/>
          <w:lang w:val="sr-Cyrl-CS"/>
        </w:rPr>
        <w:t>8</w:t>
      </w:r>
      <w:r w:rsidR="00EF5E61" w:rsidRPr="00602D64">
        <w:rPr>
          <w:rFonts w:ascii="Times New Roman" w:eastAsia="Times New Roman" w:hAnsi="Times New Roman" w:cs="Times New Roman"/>
          <w:bCs/>
          <w:sz w:val="24"/>
          <w:szCs w:val="24"/>
          <w:lang w:val="sr-Cyrl-CS"/>
        </w:rPr>
        <w:t>.</w:t>
      </w:r>
    </w:p>
    <w:p w14:paraId="3771A8C5" w14:textId="77777777" w:rsidR="007057AF" w:rsidRPr="00602D64" w:rsidRDefault="007057AF" w:rsidP="00EF5E61">
      <w:pPr>
        <w:spacing w:after="0" w:line="240" w:lineRule="auto"/>
        <w:jc w:val="center"/>
        <w:rPr>
          <w:rFonts w:ascii="Times New Roman" w:eastAsia="Times New Roman" w:hAnsi="Times New Roman" w:cs="Times New Roman"/>
          <w:bCs/>
          <w:sz w:val="24"/>
          <w:szCs w:val="24"/>
          <w:lang w:val="sr-Cyrl-CS"/>
        </w:rPr>
      </w:pPr>
    </w:p>
    <w:p w14:paraId="3BD84424" w14:textId="3D0B52C4" w:rsidR="00000B8F" w:rsidRPr="00602D64" w:rsidRDefault="00000B8F" w:rsidP="00000B8F">
      <w:pPr>
        <w:spacing w:after="0" w:line="240" w:lineRule="auto"/>
        <w:jc w:val="both"/>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ab/>
        <w:t>Започети поступци за решавање захтева за издавање</w:t>
      </w:r>
      <w:r w:rsidR="003456FB" w:rsidRPr="00602D64">
        <w:rPr>
          <w:rFonts w:ascii="Times New Roman" w:eastAsia="Times New Roman" w:hAnsi="Times New Roman" w:cs="Times New Roman"/>
          <w:bCs/>
          <w:sz w:val="24"/>
          <w:szCs w:val="24"/>
          <w:lang w:val="sr-Cyrl-CS"/>
        </w:rPr>
        <w:t>:</w:t>
      </w:r>
      <w:r w:rsidR="00952A53" w:rsidRPr="00602D64">
        <w:rPr>
          <w:rFonts w:ascii="Times New Roman" w:eastAsia="Times New Roman" w:hAnsi="Times New Roman" w:cs="Times New Roman"/>
          <w:bCs/>
          <w:sz w:val="24"/>
          <w:szCs w:val="24"/>
          <w:lang w:val="sr-Cyrl-CS"/>
        </w:rPr>
        <w:t xml:space="preserve"> </w:t>
      </w:r>
      <w:proofErr w:type="spellStart"/>
      <w:r w:rsidR="00952A53" w:rsidRPr="00602D64">
        <w:rPr>
          <w:rFonts w:ascii="Times New Roman" w:eastAsia="Times New Roman" w:hAnsi="Times New Roman" w:cs="Times New Roman"/>
          <w:bCs/>
          <w:sz w:val="24"/>
          <w:szCs w:val="24"/>
          <w:lang w:val="sr-Cyrl-CS"/>
        </w:rPr>
        <w:t>локацијских</w:t>
      </w:r>
      <w:proofErr w:type="spellEnd"/>
      <w:r w:rsidR="00952A53" w:rsidRPr="00602D64">
        <w:rPr>
          <w:rFonts w:ascii="Times New Roman" w:eastAsia="Times New Roman" w:hAnsi="Times New Roman" w:cs="Times New Roman"/>
          <w:bCs/>
          <w:sz w:val="24"/>
          <w:szCs w:val="24"/>
          <w:lang w:val="sr-Cyrl-CS"/>
        </w:rPr>
        <w:t xml:space="preserve"> услова</w:t>
      </w:r>
      <w:r w:rsidRPr="00602D64">
        <w:rPr>
          <w:rFonts w:ascii="Times New Roman" w:eastAsia="Times New Roman" w:hAnsi="Times New Roman" w:cs="Times New Roman"/>
          <w:bCs/>
          <w:sz w:val="24"/>
          <w:szCs w:val="24"/>
          <w:lang w:val="sr-Cyrl-CS"/>
        </w:rPr>
        <w:t>,</w:t>
      </w:r>
      <w:r w:rsidR="00952A53" w:rsidRPr="00602D64">
        <w:rPr>
          <w:rFonts w:ascii="Times New Roman" w:hAnsi="Times New Roman" w:cs="Times New Roman"/>
          <w:sz w:val="24"/>
          <w:szCs w:val="24"/>
          <w:lang w:val="sr-Cyrl-CS"/>
        </w:rPr>
        <w:t xml:space="preserve"> решења</w:t>
      </w:r>
      <w:r w:rsidR="00952A53" w:rsidRPr="00602D64">
        <w:rPr>
          <w:lang w:val="sr-Cyrl-CS"/>
        </w:rPr>
        <w:t xml:space="preserve"> </w:t>
      </w:r>
      <w:r w:rsidR="00952A53" w:rsidRPr="00602D64">
        <w:rPr>
          <w:rFonts w:ascii="Times New Roman" w:hAnsi="Times New Roman" w:cs="Times New Roman"/>
          <w:sz w:val="24"/>
          <w:szCs w:val="24"/>
          <w:lang w:val="sr-Cyrl-CS"/>
        </w:rPr>
        <w:t>о</w:t>
      </w:r>
      <w:r w:rsidR="00952A53" w:rsidRPr="00602D64">
        <w:rPr>
          <w:lang w:val="sr-Cyrl-CS"/>
        </w:rPr>
        <w:t xml:space="preserve"> </w:t>
      </w:r>
      <w:r w:rsidR="00952A53" w:rsidRPr="00602D64">
        <w:rPr>
          <w:rFonts w:ascii="Times New Roman" w:eastAsia="Times New Roman" w:hAnsi="Times New Roman" w:cs="Times New Roman"/>
          <w:bCs/>
          <w:sz w:val="24"/>
          <w:szCs w:val="24"/>
          <w:lang w:val="sr-Cyrl-CS"/>
        </w:rPr>
        <w:t xml:space="preserve">одобрењу за извођење радова, </w:t>
      </w:r>
      <w:r w:rsidRPr="00602D64">
        <w:rPr>
          <w:rFonts w:ascii="Times New Roman" w:eastAsia="Times New Roman" w:hAnsi="Times New Roman" w:cs="Times New Roman"/>
          <w:bCs/>
          <w:sz w:val="24"/>
          <w:szCs w:val="24"/>
          <w:lang w:val="sr-Cyrl-CS"/>
        </w:rPr>
        <w:t>грађевинске дозволе, употребне дозволе и других захтева за решавање о појединачним правима и обавезама поднетих до дана ступања на снагу овог закона, окончаће се по прописима по којима су започети.</w:t>
      </w:r>
    </w:p>
    <w:p w14:paraId="5A0F72EA" w14:textId="683AFF8C" w:rsidR="007057AF" w:rsidRPr="00602D64" w:rsidRDefault="00257224" w:rsidP="00CF0ED2">
      <w:pPr>
        <w:spacing w:after="0" w:line="240" w:lineRule="auto"/>
        <w:jc w:val="both"/>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ab/>
        <w:t>По окончању поступка из става 1. овог члана, пројекат за грађевинску дозволу израђује се у складу са стандардима примењеним у изради идејног пројекта и садржаним у извештају Ревизионе комисије, као и пројекти за грађевинску дозволу за преостале фазе започетог пројекта.</w:t>
      </w:r>
    </w:p>
    <w:p w14:paraId="3A6A9EE3" w14:textId="77777777" w:rsidR="004532F1" w:rsidRPr="00602D64" w:rsidRDefault="004532F1" w:rsidP="00CF0ED2">
      <w:pPr>
        <w:spacing w:after="0" w:line="240" w:lineRule="auto"/>
        <w:jc w:val="both"/>
        <w:rPr>
          <w:rFonts w:ascii="Times New Roman" w:eastAsia="Times New Roman" w:hAnsi="Times New Roman" w:cs="Times New Roman"/>
          <w:bCs/>
          <w:sz w:val="24"/>
          <w:szCs w:val="24"/>
          <w:lang w:val="sr-Cyrl-CS"/>
        </w:rPr>
      </w:pPr>
    </w:p>
    <w:p w14:paraId="44413C38" w14:textId="3B12C4AA" w:rsidR="004059A3" w:rsidRPr="00602D64" w:rsidRDefault="00B91738" w:rsidP="00EF5E61">
      <w:pPr>
        <w:spacing w:after="0" w:line="240" w:lineRule="auto"/>
        <w:jc w:val="center"/>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Члан 3</w:t>
      </w:r>
      <w:r w:rsidR="004E311A" w:rsidRPr="00602D64">
        <w:rPr>
          <w:rFonts w:ascii="Times New Roman" w:eastAsia="Times New Roman" w:hAnsi="Times New Roman" w:cs="Times New Roman"/>
          <w:bCs/>
          <w:sz w:val="24"/>
          <w:szCs w:val="24"/>
          <w:lang w:val="sr-Cyrl-CS"/>
        </w:rPr>
        <w:t>9</w:t>
      </w:r>
      <w:r w:rsidR="00EF5E61" w:rsidRPr="00602D64">
        <w:rPr>
          <w:rFonts w:ascii="Times New Roman" w:eastAsia="Times New Roman" w:hAnsi="Times New Roman" w:cs="Times New Roman"/>
          <w:bCs/>
          <w:sz w:val="24"/>
          <w:szCs w:val="24"/>
          <w:lang w:val="sr-Cyrl-CS"/>
        </w:rPr>
        <w:t>.</w:t>
      </w:r>
    </w:p>
    <w:p w14:paraId="155DB32D" w14:textId="77777777" w:rsidR="00EF5E61" w:rsidRPr="00602D64" w:rsidRDefault="00EF5E61" w:rsidP="00EF5E61">
      <w:pPr>
        <w:spacing w:after="0" w:line="240" w:lineRule="auto"/>
        <w:jc w:val="center"/>
        <w:rPr>
          <w:rFonts w:ascii="Times New Roman" w:eastAsia="Times New Roman" w:hAnsi="Times New Roman" w:cs="Times New Roman"/>
          <w:bCs/>
          <w:sz w:val="24"/>
          <w:szCs w:val="24"/>
          <w:lang w:val="sr-Cyrl-CS"/>
        </w:rPr>
      </w:pPr>
    </w:p>
    <w:p w14:paraId="4A2B2CD8" w14:textId="27C6B70C" w:rsidR="00B147E0" w:rsidRPr="00602D64" w:rsidRDefault="004059A3" w:rsidP="004059A3">
      <w:pPr>
        <w:spacing w:after="0" w:line="240" w:lineRule="auto"/>
        <w:jc w:val="both"/>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color w:val="FF0000"/>
          <w:sz w:val="24"/>
          <w:szCs w:val="24"/>
          <w:lang w:val="sr-Cyrl-CS"/>
        </w:rPr>
        <w:tab/>
      </w:r>
      <w:r w:rsidRPr="00602D64">
        <w:rPr>
          <w:rFonts w:ascii="Times New Roman" w:eastAsia="Times New Roman" w:hAnsi="Times New Roman" w:cs="Times New Roman"/>
          <w:bCs/>
          <w:sz w:val="24"/>
          <w:szCs w:val="24"/>
          <w:lang w:val="sr-Cyrl-CS"/>
        </w:rPr>
        <w:t>Важећи плански документи који су донети пре 1. јануара 1993. године, престају да важе по истеку 12 месец</w:t>
      </w:r>
      <w:r w:rsidR="007057AF" w:rsidRPr="00602D64">
        <w:rPr>
          <w:rFonts w:ascii="Times New Roman" w:eastAsia="Times New Roman" w:hAnsi="Times New Roman" w:cs="Times New Roman"/>
          <w:bCs/>
          <w:sz w:val="24"/>
          <w:szCs w:val="24"/>
          <w:lang w:val="sr-Cyrl-CS"/>
        </w:rPr>
        <w:t>и</w:t>
      </w:r>
      <w:r w:rsidRPr="00602D64">
        <w:rPr>
          <w:rFonts w:ascii="Times New Roman" w:eastAsia="Times New Roman" w:hAnsi="Times New Roman" w:cs="Times New Roman"/>
          <w:bCs/>
          <w:sz w:val="24"/>
          <w:szCs w:val="24"/>
          <w:lang w:val="sr-Cyrl-CS"/>
        </w:rPr>
        <w:t xml:space="preserve"> од дана ступања на снагу овог закона, а органи надлежни за њихово доношење дужни су да у том року донесу нови плански документ.</w:t>
      </w:r>
    </w:p>
    <w:p w14:paraId="1B7B3628" w14:textId="1DA435F0" w:rsidR="00257224" w:rsidRPr="00602D64" w:rsidRDefault="00257224" w:rsidP="004059A3">
      <w:pPr>
        <w:spacing w:after="0" w:line="240" w:lineRule="auto"/>
        <w:rPr>
          <w:rFonts w:ascii="Times New Roman" w:eastAsia="Times New Roman" w:hAnsi="Times New Roman" w:cs="Times New Roman"/>
          <w:bCs/>
          <w:color w:val="FF0000"/>
          <w:sz w:val="24"/>
          <w:szCs w:val="24"/>
          <w:lang w:val="sr-Cyrl-CS"/>
        </w:rPr>
      </w:pPr>
    </w:p>
    <w:p w14:paraId="60D96091" w14:textId="2F04FF2E" w:rsidR="00257224" w:rsidRPr="00602D64" w:rsidRDefault="00B91738" w:rsidP="00257224">
      <w:pPr>
        <w:spacing w:after="0" w:line="240" w:lineRule="auto"/>
        <w:jc w:val="center"/>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 xml:space="preserve">Члан </w:t>
      </w:r>
      <w:r w:rsidR="004E311A" w:rsidRPr="00602D64">
        <w:rPr>
          <w:rFonts w:ascii="Times New Roman" w:eastAsia="Times New Roman" w:hAnsi="Times New Roman" w:cs="Times New Roman"/>
          <w:bCs/>
          <w:sz w:val="24"/>
          <w:szCs w:val="24"/>
          <w:lang w:val="sr-Cyrl-CS"/>
        </w:rPr>
        <w:t>40</w:t>
      </w:r>
      <w:r w:rsidR="00257224" w:rsidRPr="00602D64">
        <w:rPr>
          <w:rFonts w:ascii="Times New Roman" w:eastAsia="Times New Roman" w:hAnsi="Times New Roman" w:cs="Times New Roman"/>
          <w:bCs/>
          <w:sz w:val="24"/>
          <w:szCs w:val="24"/>
          <w:lang w:val="sr-Cyrl-CS"/>
        </w:rPr>
        <w:t>.</w:t>
      </w:r>
    </w:p>
    <w:p w14:paraId="39F612B7" w14:textId="3038C887" w:rsidR="00DE2599" w:rsidRPr="00602D64" w:rsidRDefault="00DE2599" w:rsidP="00257224">
      <w:pPr>
        <w:spacing w:after="0" w:line="240" w:lineRule="auto"/>
        <w:jc w:val="center"/>
        <w:rPr>
          <w:rFonts w:ascii="Times New Roman" w:eastAsia="Times New Roman" w:hAnsi="Times New Roman" w:cs="Times New Roman"/>
          <w:bCs/>
          <w:sz w:val="24"/>
          <w:szCs w:val="24"/>
          <w:lang w:val="sr-Cyrl-CS"/>
        </w:rPr>
      </w:pPr>
    </w:p>
    <w:p w14:paraId="32135051" w14:textId="13988C05" w:rsidR="00EC7EEB" w:rsidRPr="00602D64" w:rsidRDefault="00DE2599" w:rsidP="00074BEF">
      <w:pPr>
        <w:spacing w:after="0" w:line="240" w:lineRule="auto"/>
        <w:jc w:val="both"/>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ab/>
        <w:t>Инвеститор из чла</w:t>
      </w:r>
      <w:r w:rsidR="00AE5B42" w:rsidRPr="00602D64">
        <w:rPr>
          <w:rFonts w:ascii="Times New Roman" w:eastAsia="Times New Roman" w:hAnsi="Times New Roman" w:cs="Times New Roman"/>
          <w:bCs/>
          <w:sz w:val="24"/>
          <w:szCs w:val="24"/>
          <w:lang w:val="sr-Cyrl-CS"/>
        </w:rPr>
        <w:t>на 134. став 4</w:t>
      </w:r>
      <w:r w:rsidRPr="00602D64">
        <w:rPr>
          <w:rFonts w:ascii="Times New Roman" w:eastAsia="Times New Roman" w:hAnsi="Times New Roman" w:cs="Times New Roman"/>
          <w:bCs/>
          <w:sz w:val="24"/>
          <w:szCs w:val="24"/>
          <w:lang w:val="sr-Cyrl-CS"/>
        </w:rPr>
        <w:t xml:space="preserve">. </w:t>
      </w:r>
      <w:r w:rsidR="007057AF" w:rsidRPr="00602D64">
        <w:rPr>
          <w:rFonts w:ascii="Times New Roman" w:eastAsia="Times New Roman" w:hAnsi="Times New Roman" w:cs="Times New Roman"/>
          <w:bCs/>
          <w:sz w:val="24"/>
          <w:szCs w:val="24"/>
          <w:lang w:val="sr-Cyrl-CS"/>
        </w:rPr>
        <w:t xml:space="preserve">Закона </w:t>
      </w:r>
      <w:r w:rsidR="00A72EE4" w:rsidRPr="00602D64">
        <w:rPr>
          <w:rFonts w:ascii="Times New Roman" w:eastAsia="Times New Roman" w:hAnsi="Times New Roman" w:cs="Times New Roman"/>
          <w:bCs/>
          <w:sz w:val="24"/>
          <w:szCs w:val="24"/>
          <w:lang w:val="sr-Cyrl-CS"/>
        </w:rPr>
        <w:t xml:space="preserve">нема обавезу </w:t>
      </w:r>
      <w:proofErr w:type="spellStart"/>
      <w:r w:rsidR="00A72EE4" w:rsidRPr="00602D64">
        <w:rPr>
          <w:rFonts w:ascii="Times New Roman" w:eastAsia="Times New Roman" w:hAnsi="Times New Roman" w:cs="Times New Roman"/>
          <w:bCs/>
          <w:sz w:val="24"/>
          <w:szCs w:val="24"/>
          <w:lang w:val="sr-Cyrl-CS"/>
        </w:rPr>
        <w:t>исходовања</w:t>
      </w:r>
      <w:proofErr w:type="spellEnd"/>
      <w:r w:rsidR="00A72EE4" w:rsidRPr="00602D64">
        <w:rPr>
          <w:rFonts w:ascii="Times New Roman" w:eastAsia="Times New Roman" w:hAnsi="Times New Roman" w:cs="Times New Roman"/>
          <w:bCs/>
          <w:sz w:val="24"/>
          <w:szCs w:val="24"/>
          <w:lang w:val="sr-Cyrl-CS"/>
        </w:rPr>
        <w:t xml:space="preserve"> </w:t>
      </w:r>
      <w:r w:rsidR="00AE5B42" w:rsidRPr="00602D64">
        <w:rPr>
          <w:rFonts w:ascii="Times New Roman" w:eastAsia="Times New Roman" w:hAnsi="Times New Roman" w:cs="Times New Roman"/>
          <w:bCs/>
          <w:sz w:val="24"/>
          <w:szCs w:val="24"/>
          <w:lang w:val="sr-Cyrl-CS"/>
        </w:rPr>
        <w:t xml:space="preserve">нових </w:t>
      </w:r>
      <w:proofErr w:type="spellStart"/>
      <w:r w:rsidR="00A72EE4" w:rsidRPr="00602D64">
        <w:rPr>
          <w:rFonts w:ascii="Times New Roman" w:eastAsia="Times New Roman" w:hAnsi="Times New Roman" w:cs="Times New Roman"/>
          <w:bCs/>
          <w:sz w:val="24"/>
          <w:szCs w:val="24"/>
          <w:lang w:val="sr-Cyrl-CS"/>
        </w:rPr>
        <w:t>локацијских</w:t>
      </w:r>
      <w:proofErr w:type="spellEnd"/>
      <w:r w:rsidR="00A72EE4" w:rsidRPr="00602D64">
        <w:rPr>
          <w:rFonts w:ascii="Times New Roman" w:eastAsia="Times New Roman" w:hAnsi="Times New Roman" w:cs="Times New Roman"/>
          <w:bCs/>
          <w:sz w:val="24"/>
          <w:szCs w:val="24"/>
          <w:lang w:val="sr-Cyrl-CS"/>
        </w:rPr>
        <w:t xml:space="preserve"> услова пред надлежним министарством, уколико су </w:t>
      </w:r>
      <w:r w:rsidR="00AE5B42" w:rsidRPr="00602D64">
        <w:rPr>
          <w:rFonts w:ascii="Times New Roman" w:eastAsia="Times New Roman" w:hAnsi="Times New Roman" w:cs="Times New Roman"/>
          <w:bCs/>
          <w:sz w:val="24"/>
          <w:szCs w:val="24"/>
          <w:lang w:val="sr-Cyrl-CS"/>
        </w:rPr>
        <w:t xml:space="preserve">важећи </w:t>
      </w:r>
      <w:proofErr w:type="spellStart"/>
      <w:r w:rsidR="00A72EE4" w:rsidRPr="00602D64">
        <w:rPr>
          <w:rFonts w:ascii="Times New Roman" w:eastAsia="Times New Roman" w:hAnsi="Times New Roman" w:cs="Times New Roman"/>
          <w:bCs/>
          <w:sz w:val="24"/>
          <w:szCs w:val="24"/>
          <w:lang w:val="sr-Cyrl-CS"/>
        </w:rPr>
        <w:t>локацијски</w:t>
      </w:r>
      <w:proofErr w:type="spellEnd"/>
      <w:r w:rsidR="00A72EE4" w:rsidRPr="00602D64">
        <w:rPr>
          <w:rFonts w:ascii="Times New Roman" w:eastAsia="Times New Roman" w:hAnsi="Times New Roman" w:cs="Times New Roman"/>
          <w:bCs/>
          <w:sz w:val="24"/>
          <w:szCs w:val="24"/>
          <w:lang w:val="sr-Cyrl-CS"/>
        </w:rPr>
        <w:t xml:space="preserve"> услови издати од стране органа јединице локалне самоуправе до дана ступања на снагу овог закона.</w:t>
      </w:r>
    </w:p>
    <w:p w14:paraId="5F1BFF4E" w14:textId="4ED40B4F" w:rsidR="004E311A" w:rsidRPr="00602D64" w:rsidRDefault="004E311A" w:rsidP="00074BEF">
      <w:pPr>
        <w:spacing w:after="0" w:line="240" w:lineRule="auto"/>
        <w:jc w:val="both"/>
        <w:rPr>
          <w:rFonts w:ascii="Times New Roman" w:eastAsia="Times New Roman" w:hAnsi="Times New Roman" w:cs="Times New Roman"/>
          <w:bCs/>
          <w:sz w:val="24"/>
          <w:szCs w:val="24"/>
          <w:lang w:val="sr-Cyrl-CS"/>
        </w:rPr>
      </w:pPr>
    </w:p>
    <w:p w14:paraId="6BFB5AFC" w14:textId="38ABF2AF" w:rsidR="00EC7EEB" w:rsidRPr="00602D64" w:rsidRDefault="00B91738" w:rsidP="00ED605D">
      <w:pPr>
        <w:spacing w:after="0" w:line="240" w:lineRule="auto"/>
        <w:jc w:val="center"/>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Члан 4</w:t>
      </w:r>
      <w:r w:rsidR="004E311A" w:rsidRPr="00602D64">
        <w:rPr>
          <w:rFonts w:ascii="Times New Roman" w:eastAsia="Times New Roman" w:hAnsi="Times New Roman" w:cs="Times New Roman"/>
          <w:bCs/>
          <w:sz w:val="24"/>
          <w:szCs w:val="24"/>
          <w:lang w:val="sr-Cyrl-CS"/>
        </w:rPr>
        <w:t>1</w:t>
      </w:r>
      <w:r w:rsidR="00EC7EEB" w:rsidRPr="00602D64">
        <w:rPr>
          <w:rFonts w:ascii="Times New Roman" w:eastAsia="Times New Roman" w:hAnsi="Times New Roman" w:cs="Times New Roman"/>
          <w:bCs/>
          <w:sz w:val="24"/>
          <w:szCs w:val="24"/>
          <w:lang w:val="sr-Cyrl-CS"/>
        </w:rPr>
        <w:t>.</w:t>
      </w:r>
    </w:p>
    <w:p w14:paraId="6CF01E6E" w14:textId="52CC5D11" w:rsidR="00EC7EEB" w:rsidRPr="00602D64" w:rsidRDefault="00EC7EEB" w:rsidP="00ED605D">
      <w:pPr>
        <w:spacing w:after="0" w:line="240" w:lineRule="auto"/>
        <w:jc w:val="center"/>
        <w:rPr>
          <w:rFonts w:ascii="Times New Roman" w:eastAsia="Times New Roman" w:hAnsi="Times New Roman" w:cs="Times New Roman"/>
          <w:bCs/>
          <w:color w:val="FF0000"/>
          <w:sz w:val="24"/>
          <w:szCs w:val="24"/>
          <w:lang w:val="sr-Cyrl-CS"/>
        </w:rPr>
      </w:pPr>
    </w:p>
    <w:p w14:paraId="051B3FCD" w14:textId="7212B296" w:rsidR="00EC7EEB" w:rsidRPr="00602D64" w:rsidRDefault="00EC7EEB" w:rsidP="00EE38BE">
      <w:pPr>
        <w:spacing w:after="0" w:line="240" w:lineRule="auto"/>
        <w:jc w:val="both"/>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color w:val="FF0000"/>
          <w:sz w:val="24"/>
          <w:szCs w:val="24"/>
          <w:lang w:val="sr-Cyrl-CS"/>
        </w:rPr>
        <w:tab/>
      </w:r>
      <w:r w:rsidRPr="00602D64">
        <w:rPr>
          <w:rFonts w:ascii="Times New Roman" w:eastAsia="Times New Roman" w:hAnsi="Times New Roman" w:cs="Times New Roman"/>
          <w:bCs/>
          <w:sz w:val="24"/>
          <w:szCs w:val="24"/>
          <w:lang w:val="sr-Cyrl-CS"/>
        </w:rPr>
        <w:t xml:space="preserve">За све објекте за које није издата употребна дозвола, а протекао је рок за </w:t>
      </w:r>
      <w:r w:rsidR="00EE38BE" w:rsidRPr="00602D64">
        <w:rPr>
          <w:rFonts w:ascii="Times New Roman" w:eastAsia="Times New Roman" w:hAnsi="Times New Roman" w:cs="Times New Roman"/>
          <w:bCs/>
          <w:sz w:val="24"/>
          <w:szCs w:val="24"/>
          <w:lang w:val="sr-Cyrl-CS"/>
        </w:rPr>
        <w:t xml:space="preserve">њено </w:t>
      </w:r>
      <w:r w:rsidRPr="00602D64">
        <w:rPr>
          <w:rFonts w:ascii="Times New Roman" w:eastAsia="Times New Roman" w:hAnsi="Times New Roman" w:cs="Times New Roman"/>
          <w:bCs/>
          <w:sz w:val="24"/>
          <w:szCs w:val="24"/>
          <w:lang w:val="sr-Cyrl-CS"/>
        </w:rPr>
        <w:t xml:space="preserve">прибављање, надлежни орган може издати </w:t>
      </w:r>
      <w:r w:rsidR="00EE38BE" w:rsidRPr="00602D64">
        <w:rPr>
          <w:rFonts w:ascii="Times New Roman" w:eastAsia="Times New Roman" w:hAnsi="Times New Roman" w:cs="Times New Roman"/>
          <w:bCs/>
          <w:sz w:val="24"/>
          <w:szCs w:val="24"/>
          <w:lang w:val="sr-Cyrl-CS"/>
        </w:rPr>
        <w:t>употребну дозволу у додатном року од две</w:t>
      </w:r>
      <w:r w:rsidRPr="00602D64">
        <w:rPr>
          <w:rFonts w:ascii="Times New Roman" w:eastAsia="Times New Roman" w:hAnsi="Times New Roman" w:cs="Times New Roman"/>
          <w:bCs/>
          <w:sz w:val="24"/>
          <w:szCs w:val="24"/>
          <w:lang w:val="sr-Cyrl-CS"/>
        </w:rPr>
        <w:t xml:space="preserve"> године од дана ступања на снагу овог закона.</w:t>
      </w:r>
    </w:p>
    <w:p w14:paraId="036C8E8A" w14:textId="77777777" w:rsidR="00EC7EEB" w:rsidRPr="00602D64" w:rsidRDefault="00EC7EEB" w:rsidP="00ED605D">
      <w:pPr>
        <w:spacing w:after="0" w:line="240" w:lineRule="auto"/>
        <w:jc w:val="center"/>
        <w:rPr>
          <w:rFonts w:ascii="Times New Roman" w:eastAsia="Times New Roman" w:hAnsi="Times New Roman" w:cs="Times New Roman"/>
          <w:bCs/>
          <w:sz w:val="24"/>
          <w:szCs w:val="24"/>
          <w:lang w:val="sr-Cyrl-CS"/>
        </w:rPr>
      </w:pPr>
    </w:p>
    <w:p w14:paraId="21A99E63" w14:textId="31811FF8" w:rsidR="00ED605D" w:rsidRPr="00602D64" w:rsidRDefault="00B91738" w:rsidP="00ED605D">
      <w:pPr>
        <w:spacing w:after="0" w:line="240" w:lineRule="auto"/>
        <w:jc w:val="center"/>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Члан 4</w:t>
      </w:r>
      <w:r w:rsidR="004E311A" w:rsidRPr="00602D64">
        <w:rPr>
          <w:rFonts w:ascii="Times New Roman" w:eastAsia="Times New Roman" w:hAnsi="Times New Roman" w:cs="Times New Roman"/>
          <w:bCs/>
          <w:sz w:val="24"/>
          <w:szCs w:val="24"/>
          <w:lang w:val="sr-Cyrl-CS"/>
        </w:rPr>
        <w:t>2</w:t>
      </w:r>
      <w:r w:rsidR="000B21DD" w:rsidRPr="00602D64">
        <w:rPr>
          <w:rFonts w:ascii="Times New Roman" w:eastAsia="Times New Roman" w:hAnsi="Times New Roman" w:cs="Times New Roman"/>
          <w:bCs/>
          <w:sz w:val="24"/>
          <w:szCs w:val="24"/>
          <w:lang w:val="sr-Cyrl-CS"/>
        </w:rPr>
        <w:t>.</w:t>
      </w:r>
    </w:p>
    <w:p w14:paraId="0F79AE7A" w14:textId="4A2732FF" w:rsidR="000B21DD" w:rsidRPr="00602D64" w:rsidRDefault="000B21DD" w:rsidP="000B21DD">
      <w:pPr>
        <w:spacing w:after="0" w:line="240" w:lineRule="auto"/>
        <w:jc w:val="both"/>
        <w:rPr>
          <w:rFonts w:ascii="Times New Roman" w:eastAsia="Times New Roman" w:hAnsi="Times New Roman" w:cs="Times New Roman"/>
          <w:bCs/>
          <w:sz w:val="24"/>
          <w:szCs w:val="24"/>
          <w:lang w:val="sr-Cyrl-CS"/>
        </w:rPr>
      </w:pPr>
    </w:p>
    <w:p w14:paraId="5CDC2EB6" w14:textId="00400E46" w:rsidR="000B21DD" w:rsidRPr="00602D64" w:rsidRDefault="000B21DD" w:rsidP="000B21DD">
      <w:pPr>
        <w:spacing w:after="0" w:line="240" w:lineRule="auto"/>
        <w:jc w:val="both"/>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ab/>
        <w:t xml:space="preserve">До успостављања нових функционалности Централне евиденције система обједињене процедуре из члана 8. став 1. </w:t>
      </w:r>
      <w:r w:rsidR="007057AF" w:rsidRPr="00602D64">
        <w:rPr>
          <w:rFonts w:ascii="Times New Roman" w:eastAsia="Times New Roman" w:hAnsi="Times New Roman" w:cs="Times New Roman"/>
          <w:bCs/>
          <w:sz w:val="24"/>
          <w:szCs w:val="24"/>
          <w:lang w:val="sr-Cyrl-CS"/>
        </w:rPr>
        <w:t>Закона</w:t>
      </w:r>
      <w:r w:rsidR="00E706CD" w:rsidRPr="00602D64">
        <w:rPr>
          <w:rFonts w:ascii="Times New Roman" w:eastAsia="Times New Roman" w:hAnsi="Times New Roman" w:cs="Times New Roman"/>
          <w:bCs/>
          <w:sz w:val="24"/>
          <w:szCs w:val="24"/>
          <w:lang w:val="sr-Cyrl-CS"/>
        </w:rPr>
        <w:t xml:space="preserve">, </w:t>
      </w:r>
      <w:r w:rsidRPr="00602D64">
        <w:rPr>
          <w:rFonts w:ascii="Times New Roman" w:eastAsia="Times New Roman" w:hAnsi="Times New Roman" w:cs="Times New Roman"/>
          <w:bCs/>
          <w:sz w:val="24"/>
          <w:szCs w:val="24"/>
          <w:lang w:val="sr-Cyrl-CS"/>
        </w:rPr>
        <w:t>документација за подношење захтева за уклањање објекта и стручну контролу достављаће се у папирној форми.</w:t>
      </w:r>
    </w:p>
    <w:p w14:paraId="7DED3154" w14:textId="1F6E5E16" w:rsidR="00E47282" w:rsidRPr="00602D64" w:rsidRDefault="00E47282" w:rsidP="004059A3">
      <w:pPr>
        <w:spacing w:after="0" w:line="240" w:lineRule="auto"/>
        <w:jc w:val="both"/>
        <w:rPr>
          <w:rFonts w:ascii="Times New Roman" w:eastAsia="Times New Roman" w:hAnsi="Times New Roman" w:cs="Times New Roman"/>
          <w:bCs/>
          <w:sz w:val="24"/>
          <w:szCs w:val="24"/>
          <w:lang w:val="sr-Cyrl-CS"/>
        </w:rPr>
      </w:pPr>
    </w:p>
    <w:p w14:paraId="59CA56E7" w14:textId="390433AC" w:rsidR="004059A3" w:rsidRPr="00602D64" w:rsidRDefault="00B91738" w:rsidP="004059A3">
      <w:pPr>
        <w:spacing w:after="0" w:line="240" w:lineRule="auto"/>
        <w:jc w:val="center"/>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Члан 4</w:t>
      </w:r>
      <w:r w:rsidR="004E311A" w:rsidRPr="00602D64">
        <w:rPr>
          <w:rFonts w:ascii="Times New Roman" w:eastAsia="Times New Roman" w:hAnsi="Times New Roman" w:cs="Times New Roman"/>
          <w:bCs/>
          <w:sz w:val="24"/>
          <w:szCs w:val="24"/>
          <w:lang w:val="sr-Cyrl-CS"/>
        </w:rPr>
        <w:t>3</w:t>
      </w:r>
      <w:r w:rsidR="005E4425" w:rsidRPr="00602D64">
        <w:rPr>
          <w:rFonts w:ascii="Times New Roman" w:eastAsia="Times New Roman" w:hAnsi="Times New Roman" w:cs="Times New Roman"/>
          <w:bCs/>
          <w:sz w:val="24"/>
          <w:szCs w:val="24"/>
          <w:lang w:val="sr-Cyrl-CS"/>
        </w:rPr>
        <w:t>.</w:t>
      </w:r>
    </w:p>
    <w:p w14:paraId="4274C62B" w14:textId="77777777" w:rsidR="004059A3" w:rsidRPr="00602D64" w:rsidRDefault="004059A3" w:rsidP="004059A3">
      <w:pPr>
        <w:spacing w:after="0" w:line="240" w:lineRule="auto"/>
        <w:jc w:val="center"/>
        <w:rPr>
          <w:rFonts w:ascii="Times New Roman" w:eastAsia="Times New Roman" w:hAnsi="Times New Roman" w:cs="Times New Roman"/>
          <w:bCs/>
          <w:sz w:val="24"/>
          <w:szCs w:val="24"/>
          <w:lang w:val="sr-Cyrl-CS"/>
        </w:rPr>
      </w:pPr>
    </w:p>
    <w:p w14:paraId="4B95FDE4" w14:textId="686E2A45" w:rsidR="006B619E" w:rsidRPr="00602D64" w:rsidRDefault="004059A3" w:rsidP="00312AD6">
      <w:pPr>
        <w:spacing w:after="0" w:line="240" w:lineRule="auto"/>
        <w:jc w:val="both"/>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ab/>
      </w:r>
      <w:r w:rsidR="000C4594" w:rsidRPr="00602D64">
        <w:rPr>
          <w:rFonts w:ascii="Times New Roman" w:eastAsia="Times New Roman" w:hAnsi="Times New Roman" w:cs="Times New Roman"/>
          <w:bCs/>
          <w:sz w:val="24"/>
          <w:szCs w:val="24"/>
          <w:lang w:val="sr-Cyrl-CS"/>
        </w:rPr>
        <w:t xml:space="preserve">Овај закон ступа на снагу </w:t>
      </w:r>
      <w:r w:rsidR="005B62DB" w:rsidRPr="00602D64">
        <w:rPr>
          <w:rFonts w:ascii="Times New Roman" w:eastAsia="Times New Roman" w:hAnsi="Times New Roman" w:cs="Times New Roman"/>
          <w:bCs/>
          <w:sz w:val="24"/>
          <w:szCs w:val="24"/>
          <w:lang w:val="sr-Cyrl-CS"/>
        </w:rPr>
        <w:t>наредног</w:t>
      </w:r>
      <w:r w:rsidR="000C4594" w:rsidRPr="00602D64">
        <w:rPr>
          <w:rFonts w:ascii="Times New Roman" w:eastAsia="Times New Roman" w:hAnsi="Times New Roman" w:cs="Times New Roman"/>
          <w:bCs/>
          <w:sz w:val="24"/>
          <w:szCs w:val="24"/>
          <w:lang w:val="sr-Cyrl-CS"/>
        </w:rPr>
        <w:t xml:space="preserve"> дана од дана објављивања у „Службеном гласнику Републике Србије”.</w:t>
      </w:r>
    </w:p>
    <w:sectPr w:rsidR="006B619E" w:rsidRPr="00602D64" w:rsidSect="007D4D36">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DC154A" w14:textId="77777777" w:rsidR="00045A90" w:rsidRDefault="00045A90" w:rsidP="007D4D36">
      <w:pPr>
        <w:spacing w:after="0" w:line="240" w:lineRule="auto"/>
      </w:pPr>
      <w:r>
        <w:separator/>
      </w:r>
    </w:p>
  </w:endnote>
  <w:endnote w:type="continuationSeparator" w:id="0">
    <w:p w14:paraId="6F909546" w14:textId="77777777" w:rsidR="00045A90" w:rsidRDefault="00045A90" w:rsidP="007D4D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53D04E" w14:textId="77777777" w:rsidR="007D4D36" w:rsidRDefault="007D4D36">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BE4EB2" w14:textId="77777777" w:rsidR="007D4D36" w:rsidRDefault="007D4D36">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2C9FD6" w14:textId="77777777" w:rsidR="007D4D36" w:rsidRDefault="007D4D3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0C3206" w14:textId="77777777" w:rsidR="00045A90" w:rsidRDefault="00045A90" w:rsidP="007D4D36">
      <w:pPr>
        <w:spacing w:after="0" w:line="240" w:lineRule="auto"/>
      </w:pPr>
      <w:r>
        <w:separator/>
      </w:r>
    </w:p>
  </w:footnote>
  <w:footnote w:type="continuationSeparator" w:id="0">
    <w:p w14:paraId="70777C9C" w14:textId="77777777" w:rsidR="00045A90" w:rsidRDefault="00045A90" w:rsidP="007D4D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E6684E" w14:textId="77777777" w:rsidR="007D4D36" w:rsidRDefault="007D4D36">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8010085"/>
      <w:docPartObj>
        <w:docPartGallery w:val="Page Numbers (Top of Page)"/>
        <w:docPartUnique/>
      </w:docPartObj>
    </w:sdtPr>
    <w:sdtEndPr>
      <w:rPr>
        <w:noProof/>
      </w:rPr>
    </w:sdtEndPr>
    <w:sdtContent>
      <w:p w14:paraId="68FC9780" w14:textId="6A77D36E" w:rsidR="007D4D36" w:rsidRDefault="007D4D36">
        <w:pPr>
          <w:pStyle w:val="Header"/>
          <w:jc w:val="center"/>
        </w:pPr>
        <w:r w:rsidRPr="007D4D36">
          <w:rPr>
            <w:rFonts w:ascii="Times New Roman" w:hAnsi="Times New Roman" w:cs="Times New Roman"/>
            <w:sz w:val="24"/>
            <w:szCs w:val="24"/>
          </w:rPr>
          <w:fldChar w:fldCharType="begin"/>
        </w:r>
        <w:r w:rsidRPr="007D4D36">
          <w:rPr>
            <w:rFonts w:ascii="Times New Roman" w:hAnsi="Times New Roman" w:cs="Times New Roman"/>
            <w:sz w:val="24"/>
            <w:szCs w:val="24"/>
          </w:rPr>
          <w:instrText xml:space="preserve"> PAGE   \* MERGEFORMAT </w:instrText>
        </w:r>
        <w:r w:rsidRPr="007D4D36">
          <w:rPr>
            <w:rFonts w:ascii="Times New Roman" w:hAnsi="Times New Roman" w:cs="Times New Roman"/>
            <w:sz w:val="24"/>
            <w:szCs w:val="24"/>
          </w:rPr>
          <w:fldChar w:fldCharType="separate"/>
        </w:r>
        <w:r w:rsidR="00602D64">
          <w:rPr>
            <w:rFonts w:ascii="Times New Roman" w:hAnsi="Times New Roman" w:cs="Times New Roman"/>
            <w:noProof/>
            <w:sz w:val="24"/>
            <w:szCs w:val="24"/>
          </w:rPr>
          <w:t>9</w:t>
        </w:r>
        <w:r w:rsidRPr="007D4D36">
          <w:rPr>
            <w:rFonts w:ascii="Times New Roman" w:hAnsi="Times New Roman" w:cs="Times New Roman"/>
            <w:noProof/>
            <w:sz w:val="24"/>
            <w:szCs w:val="24"/>
          </w:rPr>
          <w:fldChar w:fldCharType="end"/>
        </w:r>
      </w:p>
    </w:sdtContent>
  </w:sdt>
  <w:p w14:paraId="054338DC" w14:textId="77777777" w:rsidR="007D4D36" w:rsidRDefault="007D4D36">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98329B" w14:textId="77777777" w:rsidR="007D4D36" w:rsidRDefault="007D4D3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4426"/>
    <w:rsid w:val="00000B8F"/>
    <w:rsid w:val="00005506"/>
    <w:rsid w:val="0000601F"/>
    <w:rsid w:val="000139DE"/>
    <w:rsid w:val="00014426"/>
    <w:rsid w:val="00020755"/>
    <w:rsid w:val="000207DC"/>
    <w:rsid w:val="00022CE0"/>
    <w:rsid w:val="00023AB5"/>
    <w:rsid w:val="00026111"/>
    <w:rsid w:val="000302B1"/>
    <w:rsid w:val="00030746"/>
    <w:rsid w:val="00030992"/>
    <w:rsid w:val="00030E17"/>
    <w:rsid w:val="00033B56"/>
    <w:rsid w:val="0003486F"/>
    <w:rsid w:val="00040204"/>
    <w:rsid w:val="00045641"/>
    <w:rsid w:val="00045A90"/>
    <w:rsid w:val="000473AC"/>
    <w:rsid w:val="0005206E"/>
    <w:rsid w:val="000538EE"/>
    <w:rsid w:val="00056CB5"/>
    <w:rsid w:val="00063123"/>
    <w:rsid w:val="000705CD"/>
    <w:rsid w:val="00074568"/>
    <w:rsid w:val="00074BEF"/>
    <w:rsid w:val="00075691"/>
    <w:rsid w:val="00085B41"/>
    <w:rsid w:val="00092909"/>
    <w:rsid w:val="00092DFF"/>
    <w:rsid w:val="00093E66"/>
    <w:rsid w:val="000A293E"/>
    <w:rsid w:val="000B1A8F"/>
    <w:rsid w:val="000B21DD"/>
    <w:rsid w:val="000B483A"/>
    <w:rsid w:val="000B4ACB"/>
    <w:rsid w:val="000C0064"/>
    <w:rsid w:val="000C0B73"/>
    <w:rsid w:val="000C2CB6"/>
    <w:rsid w:val="000C4594"/>
    <w:rsid w:val="000C4F63"/>
    <w:rsid w:val="000D1211"/>
    <w:rsid w:val="000D17F9"/>
    <w:rsid w:val="000D598C"/>
    <w:rsid w:val="000D6455"/>
    <w:rsid w:val="000E501C"/>
    <w:rsid w:val="000E5F8A"/>
    <w:rsid w:val="000F0C7A"/>
    <w:rsid w:val="000F23F0"/>
    <w:rsid w:val="0011140F"/>
    <w:rsid w:val="00112AC3"/>
    <w:rsid w:val="00115E93"/>
    <w:rsid w:val="00116D8F"/>
    <w:rsid w:val="00122269"/>
    <w:rsid w:val="00122762"/>
    <w:rsid w:val="00124F5C"/>
    <w:rsid w:val="001256C7"/>
    <w:rsid w:val="00126926"/>
    <w:rsid w:val="00127B5B"/>
    <w:rsid w:val="00131547"/>
    <w:rsid w:val="001331BC"/>
    <w:rsid w:val="001337CF"/>
    <w:rsid w:val="00140C2C"/>
    <w:rsid w:val="001430E0"/>
    <w:rsid w:val="00144066"/>
    <w:rsid w:val="00153977"/>
    <w:rsid w:val="00156833"/>
    <w:rsid w:val="00164E0E"/>
    <w:rsid w:val="001657D9"/>
    <w:rsid w:val="00172834"/>
    <w:rsid w:val="00175E64"/>
    <w:rsid w:val="00177266"/>
    <w:rsid w:val="001802F8"/>
    <w:rsid w:val="00181823"/>
    <w:rsid w:val="001826BB"/>
    <w:rsid w:val="001832BF"/>
    <w:rsid w:val="00186494"/>
    <w:rsid w:val="00186E92"/>
    <w:rsid w:val="00194F0E"/>
    <w:rsid w:val="001A0256"/>
    <w:rsid w:val="001A6F6C"/>
    <w:rsid w:val="001A7272"/>
    <w:rsid w:val="001B0F20"/>
    <w:rsid w:val="001B5B91"/>
    <w:rsid w:val="001C5E2A"/>
    <w:rsid w:val="001C6D96"/>
    <w:rsid w:val="001D323C"/>
    <w:rsid w:val="001D55B1"/>
    <w:rsid w:val="001D5AEF"/>
    <w:rsid w:val="001D5EC6"/>
    <w:rsid w:val="001E6D7F"/>
    <w:rsid w:val="001F1DF1"/>
    <w:rsid w:val="001F2673"/>
    <w:rsid w:val="00213E60"/>
    <w:rsid w:val="00216075"/>
    <w:rsid w:val="00216236"/>
    <w:rsid w:val="00223E81"/>
    <w:rsid w:val="0022476D"/>
    <w:rsid w:val="00225F74"/>
    <w:rsid w:val="00231304"/>
    <w:rsid w:val="002327D9"/>
    <w:rsid w:val="00235860"/>
    <w:rsid w:val="00243359"/>
    <w:rsid w:val="002444CB"/>
    <w:rsid w:val="00244561"/>
    <w:rsid w:val="00251E56"/>
    <w:rsid w:val="00252246"/>
    <w:rsid w:val="0025253D"/>
    <w:rsid w:val="00257224"/>
    <w:rsid w:val="00257B18"/>
    <w:rsid w:val="00264A17"/>
    <w:rsid w:val="00265B6B"/>
    <w:rsid w:val="00266E5D"/>
    <w:rsid w:val="00267901"/>
    <w:rsid w:val="00272E9A"/>
    <w:rsid w:val="00274DD9"/>
    <w:rsid w:val="002756E8"/>
    <w:rsid w:val="00276CF0"/>
    <w:rsid w:val="00281E2B"/>
    <w:rsid w:val="00286AC5"/>
    <w:rsid w:val="002958FF"/>
    <w:rsid w:val="00297AD7"/>
    <w:rsid w:val="002A2409"/>
    <w:rsid w:val="002A4118"/>
    <w:rsid w:val="002B226A"/>
    <w:rsid w:val="002B3B0C"/>
    <w:rsid w:val="002C0E2A"/>
    <w:rsid w:val="002C7761"/>
    <w:rsid w:val="002E1045"/>
    <w:rsid w:val="002E1B12"/>
    <w:rsid w:val="002E45FE"/>
    <w:rsid w:val="002E6D8D"/>
    <w:rsid w:val="002E7208"/>
    <w:rsid w:val="002F326F"/>
    <w:rsid w:val="002F73E6"/>
    <w:rsid w:val="0030106F"/>
    <w:rsid w:val="00301961"/>
    <w:rsid w:val="003020AA"/>
    <w:rsid w:val="003025B9"/>
    <w:rsid w:val="00302755"/>
    <w:rsid w:val="00303119"/>
    <w:rsid w:val="003067EC"/>
    <w:rsid w:val="00310394"/>
    <w:rsid w:val="00312AD6"/>
    <w:rsid w:val="00316DB7"/>
    <w:rsid w:val="00316F54"/>
    <w:rsid w:val="0032329B"/>
    <w:rsid w:val="00324C3F"/>
    <w:rsid w:val="00326C34"/>
    <w:rsid w:val="003303FC"/>
    <w:rsid w:val="00332907"/>
    <w:rsid w:val="00343136"/>
    <w:rsid w:val="003441B3"/>
    <w:rsid w:val="003456FB"/>
    <w:rsid w:val="0034699A"/>
    <w:rsid w:val="00346ACA"/>
    <w:rsid w:val="003525A0"/>
    <w:rsid w:val="003535DC"/>
    <w:rsid w:val="00356BA1"/>
    <w:rsid w:val="0035713B"/>
    <w:rsid w:val="00360E26"/>
    <w:rsid w:val="00360E4C"/>
    <w:rsid w:val="00371EB5"/>
    <w:rsid w:val="00374E6B"/>
    <w:rsid w:val="00381ED1"/>
    <w:rsid w:val="00383283"/>
    <w:rsid w:val="00383556"/>
    <w:rsid w:val="00391A0C"/>
    <w:rsid w:val="0039285E"/>
    <w:rsid w:val="00392C0F"/>
    <w:rsid w:val="00394B91"/>
    <w:rsid w:val="00395445"/>
    <w:rsid w:val="0039553D"/>
    <w:rsid w:val="00395DFB"/>
    <w:rsid w:val="00395FA0"/>
    <w:rsid w:val="003A4AE3"/>
    <w:rsid w:val="003A5639"/>
    <w:rsid w:val="003B2BB3"/>
    <w:rsid w:val="003B44C9"/>
    <w:rsid w:val="003B48C7"/>
    <w:rsid w:val="003B63EE"/>
    <w:rsid w:val="003C21AB"/>
    <w:rsid w:val="003C74DE"/>
    <w:rsid w:val="003D1795"/>
    <w:rsid w:val="003D2DF3"/>
    <w:rsid w:val="003D4EF2"/>
    <w:rsid w:val="003D50DD"/>
    <w:rsid w:val="003E1D9F"/>
    <w:rsid w:val="003E3570"/>
    <w:rsid w:val="003E3648"/>
    <w:rsid w:val="003E3F6C"/>
    <w:rsid w:val="003E58C7"/>
    <w:rsid w:val="003F15D2"/>
    <w:rsid w:val="003F1FF3"/>
    <w:rsid w:val="003F46AA"/>
    <w:rsid w:val="003F65E8"/>
    <w:rsid w:val="003F7144"/>
    <w:rsid w:val="004059A3"/>
    <w:rsid w:val="004142FE"/>
    <w:rsid w:val="004159DC"/>
    <w:rsid w:val="00415CB2"/>
    <w:rsid w:val="00417169"/>
    <w:rsid w:val="00424C70"/>
    <w:rsid w:val="00433E6E"/>
    <w:rsid w:val="00442DC8"/>
    <w:rsid w:val="0044406D"/>
    <w:rsid w:val="0044544E"/>
    <w:rsid w:val="00445DFE"/>
    <w:rsid w:val="0045081D"/>
    <w:rsid w:val="004532F1"/>
    <w:rsid w:val="00454756"/>
    <w:rsid w:val="004570D6"/>
    <w:rsid w:val="00461C03"/>
    <w:rsid w:val="00462405"/>
    <w:rsid w:val="0046381A"/>
    <w:rsid w:val="00463C26"/>
    <w:rsid w:val="00465E7D"/>
    <w:rsid w:val="0047096D"/>
    <w:rsid w:val="00471860"/>
    <w:rsid w:val="00474791"/>
    <w:rsid w:val="004819DD"/>
    <w:rsid w:val="00484019"/>
    <w:rsid w:val="004848E3"/>
    <w:rsid w:val="00484B74"/>
    <w:rsid w:val="00485480"/>
    <w:rsid w:val="00487A85"/>
    <w:rsid w:val="0049318C"/>
    <w:rsid w:val="004968C2"/>
    <w:rsid w:val="00497D3D"/>
    <w:rsid w:val="004A11AA"/>
    <w:rsid w:val="004A11B7"/>
    <w:rsid w:val="004A273A"/>
    <w:rsid w:val="004A27C5"/>
    <w:rsid w:val="004A592E"/>
    <w:rsid w:val="004B3C4E"/>
    <w:rsid w:val="004B678A"/>
    <w:rsid w:val="004B7ADB"/>
    <w:rsid w:val="004C2F49"/>
    <w:rsid w:val="004D0AF3"/>
    <w:rsid w:val="004D1088"/>
    <w:rsid w:val="004D3B52"/>
    <w:rsid w:val="004D40C8"/>
    <w:rsid w:val="004D6105"/>
    <w:rsid w:val="004E311A"/>
    <w:rsid w:val="004E5403"/>
    <w:rsid w:val="004E5FEC"/>
    <w:rsid w:val="004E668E"/>
    <w:rsid w:val="004E712B"/>
    <w:rsid w:val="004F0E40"/>
    <w:rsid w:val="004F13C0"/>
    <w:rsid w:val="004F27E0"/>
    <w:rsid w:val="004F7672"/>
    <w:rsid w:val="0050054D"/>
    <w:rsid w:val="005073C8"/>
    <w:rsid w:val="0050795F"/>
    <w:rsid w:val="005102B4"/>
    <w:rsid w:val="00510AF1"/>
    <w:rsid w:val="005217AC"/>
    <w:rsid w:val="005235E3"/>
    <w:rsid w:val="00531583"/>
    <w:rsid w:val="00536DEE"/>
    <w:rsid w:val="00536EF8"/>
    <w:rsid w:val="0053767E"/>
    <w:rsid w:val="005410BE"/>
    <w:rsid w:val="005416AF"/>
    <w:rsid w:val="00541788"/>
    <w:rsid w:val="00547B98"/>
    <w:rsid w:val="00550460"/>
    <w:rsid w:val="005509A1"/>
    <w:rsid w:val="00551AA6"/>
    <w:rsid w:val="005557C2"/>
    <w:rsid w:val="00555A85"/>
    <w:rsid w:val="00563551"/>
    <w:rsid w:val="005643EB"/>
    <w:rsid w:val="005723E4"/>
    <w:rsid w:val="005761C6"/>
    <w:rsid w:val="00577EAA"/>
    <w:rsid w:val="0058733C"/>
    <w:rsid w:val="005940E7"/>
    <w:rsid w:val="005A438F"/>
    <w:rsid w:val="005A5911"/>
    <w:rsid w:val="005A6428"/>
    <w:rsid w:val="005A7879"/>
    <w:rsid w:val="005B0595"/>
    <w:rsid w:val="005B3F49"/>
    <w:rsid w:val="005B5B6D"/>
    <w:rsid w:val="005B62DB"/>
    <w:rsid w:val="005B6382"/>
    <w:rsid w:val="005C2DFE"/>
    <w:rsid w:val="005C3291"/>
    <w:rsid w:val="005C622B"/>
    <w:rsid w:val="005C7724"/>
    <w:rsid w:val="005D092C"/>
    <w:rsid w:val="005D308F"/>
    <w:rsid w:val="005D4982"/>
    <w:rsid w:val="005D5481"/>
    <w:rsid w:val="005E4425"/>
    <w:rsid w:val="00602D64"/>
    <w:rsid w:val="0060435C"/>
    <w:rsid w:val="0060573C"/>
    <w:rsid w:val="00613595"/>
    <w:rsid w:val="00613C0D"/>
    <w:rsid w:val="0061783E"/>
    <w:rsid w:val="00621BA0"/>
    <w:rsid w:val="00622940"/>
    <w:rsid w:val="006262D9"/>
    <w:rsid w:val="006300D2"/>
    <w:rsid w:val="00633B7F"/>
    <w:rsid w:val="00634E02"/>
    <w:rsid w:val="00636432"/>
    <w:rsid w:val="00636585"/>
    <w:rsid w:val="00640F6D"/>
    <w:rsid w:val="006444B0"/>
    <w:rsid w:val="0064454C"/>
    <w:rsid w:val="006462C9"/>
    <w:rsid w:val="00647614"/>
    <w:rsid w:val="00650979"/>
    <w:rsid w:val="00657731"/>
    <w:rsid w:val="0066009B"/>
    <w:rsid w:val="0066762F"/>
    <w:rsid w:val="0067261B"/>
    <w:rsid w:val="00676FF7"/>
    <w:rsid w:val="00684116"/>
    <w:rsid w:val="00684DE7"/>
    <w:rsid w:val="00691D5C"/>
    <w:rsid w:val="00696D42"/>
    <w:rsid w:val="006974E0"/>
    <w:rsid w:val="006A64DF"/>
    <w:rsid w:val="006B619E"/>
    <w:rsid w:val="006C15B6"/>
    <w:rsid w:val="006C3663"/>
    <w:rsid w:val="006C6D3A"/>
    <w:rsid w:val="006C7C6A"/>
    <w:rsid w:val="006D1349"/>
    <w:rsid w:val="006D148B"/>
    <w:rsid w:val="006D2A45"/>
    <w:rsid w:val="006D458C"/>
    <w:rsid w:val="006D69BA"/>
    <w:rsid w:val="006E2B0B"/>
    <w:rsid w:val="006E3011"/>
    <w:rsid w:val="006E4E51"/>
    <w:rsid w:val="006E71E1"/>
    <w:rsid w:val="006F4C28"/>
    <w:rsid w:val="006F6E88"/>
    <w:rsid w:val="00700C63"/>
    <w:rsid w:val="00701B40"/>
    <w:rsid w:val="007020C4"/>
    <w:rsid w:val="00702CC7"/>
    <w:rsid w:val="00704E7D"/>
    <w:rsid w:val="007057AF"/>
    <w:rsid w:val="00706782"/>
    <w:rsid w:val="00710544"/>
    <w:rsid w:val="00712133"/>
    <w:rsid w:val="00714E0D"/>
    <w:rsid w:val="00715BEF"/>
    <w:rsid w:val="00717235"/>
    <w:rsid w:val="00720F25"/>
    <w:rsid w:val="00726619"/>
    <w:rsid w:val="007274BD"/>
    <w:rsid w:val="00727943"/>
    <w:rsid w:val="00727B91"/>
    <w:rsid w:val="00730A91"/>
    <w:rsid w:val="00731E9B"/>
    <w:rsid w:val="0073206E"/>
    <w:rsid w:val="00742EFA"/>
    <w:rsid w:val="007439FB"/>
    <w:rsid w:val="00744A09"/>
    <w:rsid w:val="00744E08"/>
    <w:rsid w:val="00744F34"/>
    <w:rsid w:val="00745A44"/>
    <w:rsid w:val="00745BC2"/>
    <w:rsid w:val="0075707C"/>
    <w:rsid w:val="007633ED"/>
    <w:rsid w:val="00766A90"/>
    <w:rsid w:val="00766FBA"/>
    <w:rsid w:val="0077059C"/>
    <w:rsid w:val="007721E1"/>
    <w:rsid w:val="007725E1"/>
    <w:rsid w:val="00773DDE"/>
    <w:rsid w:val="00781548"/>
    <w:rsid w:val="007824D8"/>
    <w:rsid w:val="0078738F"/>
    <w:rsid w:val="007915E5"/>
    <w:rsid w:val="00791E0C"/>
    <w:rsid w:val="00792FCA"/>
    <w:rsid w:val="007930D9"/>
    <w:rsid w:val="007A3786"/>
    <w:rsid w:val="007B2B39"/>
    <w:rsid w:val="007B37E1"/>
    <w:rsid w:val="007B640C"/>
    <w:rsid w:val="007C1A76"/>
    <w:rsid w:val="007C364A"/>
    <w:rsid w:val="007C74E5"/>
    <w:rsid w:val="007D1061"/>
    <w:rsid w:val="007D12C0"/>
    <w:rsid w:val="007D200E"/>
    <w:rsid w:val="007D2772"/>
    <w:rsid w:val="007D406C"/>
    <w:rsid w:val="007D4D36"/>
    <w:rsid w:val="007D66DF"/>
    <w:rsid w:val="007D6DE2"/>
    <w:rsid w:val="007E1DB6"/>
    <w:rsid w:val="007E67A8"/>
    <w:rsid w:val="007F3572"/>
    <w:rsid w:val="007F41AF"/>
    <w:rsid w:val="00804CBB"/>
    <w:rsid w:val="00823926"/>
    <w:rsid w:val="00831FDC"/>
    <w:rsid w:val="0084330F"/>
    <w:rsid w:val="00845A00"/>
    <w:rsid w:val="00851969"/>
    <w:rsid w:val="00854679"/>
    <w:rsid w:val="00855E51"/>
    <w:rsid w:val="008576EA"/>
    <w:rsid w:val="008609F1"/>
    <w:rsid w:val="00865AEB"/>
    <w:rsid w:val="00870A16"/>
    <w:rsid w:val="00872C28"/>
    <w:rsid w:val="008773F5"/>
    <w:rsid w:val="008844A2"/>
    <w:rsid w:val="00885C2B"/>
    <w:rsid w:val="00887FB6"/>
    <w:rsid w:val="008906B8"/>
    <w:rsid w:val="00892AAD"/>
    <w:rsid w:val="00893A6E"/>
    <w:rsid w:val="00893F0B"/>
    <w:rsid w:val="008A7124"/>
    <w:rsid w:val="008B069D"/>
    <w:rsid w:val="008C06B5"/>
    <w:rsid w:val="008C0D31"/>
    <w:rsid w:val="008C0E07"/>
    <w:rsid w:val="008C19F7"/>
    <w:rsid w:val="008C1F77"/>
    <w:rsid w:val="008C48F9"/>
    <w:rsid w:val="008C7CED"/>
    <w:rsid w:val="008D37F7"/>
    <w:rsid w:val="008D60F2"/>
    <w:rsid w:val="008E0776"/>
    <w:rsid w:val="008E07CA"/>
    <w:rsid w:val="008E468D"/>
    <w:rsid w:val="008E4FB7"/>
    <w:rsid w:val="008F13D2"/>
    <w:rsid w:val="008F7CF2"/>
    <w:rsid w:val="009008CB"/>
    <w:rsid w:val="00902D2B"/>
    <w:rsid w:val="00910898"/>
    <w:rsid w:val="00911111"/>
    <w:rsid w:val="0091587D"/>
    <w:rsid w:val="00917349"/>
    <w:rsid w:val="00917651"/>
    <w:rsid w:val="0092528D"/>
    <w:rsid w:val="00926AFF"/>
    <w:rsid w:val="00927563"/>
    <w:rsid w:val="009306FC"/>
    <w:rsid w:val="00933464"/>
    <w:rsid w:val="009340CB"/>
    <w:rsid w:val="009346DB"/>
    <w:rsid w:val="00936DEE"/>
    <w:rsid w:val="00947FCA"/>
    <w:rsid w:val="0095022F"/>
    <w:rsid w:val="00951F2B"/>
    <w:rsid w:val="00952A53"/>
    <w:rsid w:val="0095533E"/>
    <w:rsid w:val="0095673B"/>
    <w:rsid w:val="009738C9"/>
    <w:rsid w:val="00973DCA"/>
    <w:rsid w:val="0097462E"/>
    <w:rsid w:val="00981A65"/>
    <w:rsid w:val="00981E77"/>
    <w:rsid w:val="00982D17"/>
    <w:rsid w:val="009848DB"/>
    <w:rsid w:val="0099029A"/>
    <w:rsid w:val="00990FB0"/>
    <w:rsid w:val="009954D8"/>
    <w:rsid w:val="00996320"/>
    <w:rsid w:val="00997864"/>
    <w:rsid w:val="009A21A2"/>
    <w:rsid w:val="009A2807"/>
    <w:rsid w:val="009A2D50"/>
    <w:rsid w:val="009A604F"/>
    <w:rsid w:val="009A608F"/>
    <w:rsid w:val="009B2518"/>
    <w:rsid w:val="009B3582"/>
    <w:rsid w:val="009B43B8"/>
    <w:rsid w:val="009B7662"/>
    <w:rsid w:val="009C1549"/>
    <w:rsid w:val="009C26AB"/>
    <w:rsid w:val="009C3735"/>
    <w:rsid w:val="009C5155"/>
    <w:rsid w:val="009C7186"/>
    <w:rsid w:val="009D285F"/>
    <w:rsid w:val="009D3BB4"/>
    <w:rsid w:val="009D4719"/>
    <w:rsid w:val="009D49C8"/>
    <w:rsid w:val="009D7F03"/>
    <w:rsid w:val="009E314D"/>
    <w:rsid w:val="009E41E4"/>
    <w:rsid w:val="009F1CA5"/>
    <w:rsid w:val="009F3C87"/>
    <w:rsid w:val="009F3D85"/>
    <w:rsid w:val="009F4476"/>
    <w:rsid w:val="00A02E38"/>
    <w:rsid w:val="00A0385F"/>
    <w:rsid w:val="00A12199"/>
    <w:rsid w:val="00A1395F"/>
    <w:rsid w:val="00A14331"/>
    <w:rsid w:val="00A16AA8"/>
    <w:rsid w:val="00A16AF2"/>
    <w:rsid w:val="00A21B3C"/>
    <w:rsid w:val="00A22E8E"/>
    <w:rsid w:val="00A33044"/>
    <w:rsid w:val="00A34D54"/>
    <w:rsid w:val="00A41C56"/>
    <w:rsid w:val="00A422B3"/>
    <w:rsid w:val="00A447FC"/>
    <w:rsid w:val="00A44CE9"/>
    <w:rsid w:val="00A55642"/>
    <w:rsid w:val="00A55FC7"/>
    <w:rsid w:val="00A60D87"/>
    <w:rsid w:val="00A65D56"/>
    <w:rsid w:val="00A67676"/>
    <w:rsid w:val="00A72EE4"/>
    <w:rsid w:val="00A759C8"/>
    <w:rsid w:val="00A771A1"/>
    <w:rsid w:val="00A77C12"/>
    <w:rsid w:val="00A801DB"/>
    <w:rsid w:val="00A805A7"/>
    <w:rsid w:val="00A80DF6"/>
    <w:rsid w:val="00A81E10"/>
    <w:rsid w:val="00A856D9"/>
    <w:rsid w:val="00A87DA3"/>
    <w:rsid w:val="00A92EF3"/>
    <w:rsid w:val="00A9558D"/>
    <w:rsid w:val="00AA09E2"/>
    <w:rsid w:val="00AA1190"/>
    <w:rsid w:val="00AA385C"/>
    <w:rsid w:val="00AA77EB"/>
    <w:rsid w:val="00AB1CE5"/>
    <w:rsid w:val="00AB1FDB"/>
    <w:rsid w:val="00AB3653"/>
    <w:rsid w:val="00AB3F90"/>
    <w:rsid w:val="00AB4698"/>
    <w:rsid w:val="00AB60DE"/>
    <w:rsid w:val="00AB69C6"/>
    <w:rsid w:val="00AC4394"/>
    <w:rsid w:val="00AC512E"/>
    <w:rsid w:val="00AC51BB"/>
    <w:rsid w:val="00AC56C4"/>
    <w:rsid w:val="00AC6357"/>
    <w:rsid w:val="00AC73C7"/>
    <w:rsid w:val="00AD0490"/>
    <w:rsid w:val="00AD16A8"/>
    <w:rsid w:val="00AD3BC6"/>
    <w:rsid w:val="00AD47B5"/>
    <w:rsid w:val="00AE1B3B"/>
    <w:rsid w:val="00AE2E9B"/>
    <w:rsid w:val="00AE3153"/>
    <w:rsid w:val="00AE5B42"/>
    <w:rsid w:val="00AF123C"/>
    <w:rsid w:val="00AF1B4B"/>
    <w:rsid w:val="00AF43CF"/>
    <w:rsid w:val="00AF5EA1"/>
    <w:rsid w:val="00B07308"/>
    <w:rsid w:val="00B0783B"/>
    <w:rsid w:val="00B13F6E"/>
    <w:rsid w:val="00B147E0"/>
    <w:rsid w:val="00B20C2A"/>
    <w:rsid w:val="00B26E78"/>
    <w:rsid w:val="00B30110"/>
    <w:rsid w:val="00B315C8"/>
    <w:rsid w:val="00B3546E"/>
    <w:rsid w:val="00B354BB"/>
    <w:rsid w:val="00B41649"/>
    <w:rsid w:val="00B420DC"/>
    <w:rsid w:val="00B442B5"/>
    <w:rsid w:val="00B46B9F"/>
    <w:rsid w:val="00B51524"/>
    <w:rsid w:val="00B516BF"/>
    <w:rsid w:val="00B55563"/>
    <w:rsid w:val="00B56575"/>
    <w:rsid w:val="00B61E94"/>
    <w:rsid w:val="00B65BBD"/>
    <w:rsid w:val="00B6605B"/>
    <w:rsid w:val="00B66D8A"/>
    <w:rsid w:val="00B67EF0"/>
    <w:rsid w:val="00B70BF9"/>
    <w:rsid w:val="00B737CE"/>
    <w:rsid w:val="00B753E2"/>
    <w:rsid w:val="00B865C0"/>
    <w:rsid w:val="00B91738"/>
    <w:rsid w:val="00B93340"/>
    <w:rsid w:val="00B9408F"/>
    <w:rsid w:val="00B9442A"/>
    <w:rsid w:val="00BA4116"/>
    <w:rsid w:val="00BA47F0"/>
    <w:rsid w:val="00BA6F8E"/>
    <w:rsid w:val="00BB0CC9"/>
    <w:rsid w:val="00BB46C7"/>
    <w:rsid w:val="00BC3911"/>
    <w:rsid w:val="00BC44C2"/>
    <w:rsid w:val="00BC673D"/>
    <w:rsid w:val="00BC7297"/>
    <w:rsid w:val="00BC77F2"/>
    <w:rsid w:val="00BD1462"/>
    <w:rsid w:val="00BD5519"/>
    <w:rsid w:val="00BE64EB"/>
    <w:rsid w:val="00BF16F1"/>
    <w:rsid w:val="00BF466E"/>
    <w:rsid w:val="00BF46F7"/>
    <w:rsid w:val="00C01E8B"/>
    <w:rsid w:val="00C106F8"/>
    <w:rsid w:val="00C10A12"/>
    <w:rsid w:val="00C11752"/>
    <w:rsid w:val="00C12DB2"/>
    <w:rsid w:val="00C12FD5"/>
    <w:rsid w:val="00C16CEF"/>
    <w:rsid w:val="00C219DE"/>
    <w:rsid w:val="00C23E93"/>
    <w:rsid w:val="00C24AF7"/>
    <w:rsid w:val="00C26461"/>
    <w:rsid w:val="00C332BC"/>
    <w:rsid w:val="00C3490E"/>
    <w:rsid w:val="00C3506D"/>
    <w:rsid w:val="00C40844"/>
    <w:rsid w:val="00C44617"/>
    <w:rsid w:val="00C46AF4"/>
    <w:rsid w:val="00C50A55"/>
    <w:rsid w:val="00C50CFB"/>
    <w:rsid w:val="00C5602D"/>
    <w:rsid w:val="00C61FB2"/>
    <w:rsid w:val="00C62987"/>
    <w:rsid w:val="00C63C89"/>
    <w:rsid w:val="00C70BA8"/>
    <w:rsid w:val="00C70BFE"/>
    <w:rsid w:val="00C725F5"/>
    <w:rsid w:val="00C741DE"/>
    <w:rsid w:val="00C74544"/>
    <w:rsid w:val="00C77742"/>
    <w:rsid w:val="00C803B8"/>
    <w:rsid w:val="00C83DB5"/>
    <w:rsid w:val="00C850A7"/>
    <w:rsid w:val="00C87808"/>
    <w:rsid w:val="00C95CCA"/>
    <w:rsid w:val="00CA5BD9"/>
    <w:rsid w:val="00CC3D87"/>
    <w:rsid w:val="00CC6394"/>
    <w:rsid w:val="00CC7E2C"/>
    <w:rsid w:val="00CD29DF"/>
    <w:rsid w:val="00CD2C64"/>
    <w:rsid w:val="00CD4491"/>
    <w:rsid w:val="00CD53B6"/>
    <w:rsid w:val="00CD7063"/>
    <w:rsid w:val="00CD77DA"/>
    <w:rsid w:val="00CD789B"/>
    <w:rsid w:val="00CD7B84"/>
    <w:rsid w:val="00CE6070"/>
    <w:rsid w:val="00CE7870"/>
    <w:rsid w:val="00CF0ED2"/>
    <w:rsid w:val="00CF31CF"/>
    <w:rsid w:val="00CF7045"/>
    <w:rsid w:val="00D00608"/>
    <w:rsid w:val="00D0264C"/>
    <w:rsid w:val="00D03247"/>
    <w:rsid w:val="00D115D4"/>
    <w:rsid w:val="00D16CB3"/>
    <w:rsid w:val="00D20715"/>
    <w:rsid w:val="00D20F33"/>
    <w:rsid w:val="00D22386"/>
    <w:rsid w:val="00D2597B"/>
    <w:rsid w:val="00D31097"/>
    <w:rsid w:val="00D31139"/>
    <w:rsid w:val="00D3365B"/>
    <w:rsid w:val="00D4143C"/>
    <w:rsid w:val="00D436E5"/>
    <w:rsid w:val="00D43C2F"/>
    <w:rsid w:val="00D4432E"/>
    <w:rsid w:val="00D454F3"/>
    <w:rsid w:val="00D466D4"/>
    <w:rsid w:val="00D531E2"/>
    <w:rsid w:val="00D53CF7"/>
    <w:rsid w:val="00D631D7"/>
    <w:rsid w:val="00D6443D"/>
    <w:rsid w:val="00D64825"/>
    <w:rsid w:val="00D6785E"/>
    <w:rsid w:val="00D67BD2"/>
    <w:rsid w:val="00D67F00"/>
    <w:rsid w:val="00D7082F"/>
    <w:rsid w:val="00D71732"/>
    <w:rsid w:val="00D73C6A"/>
    <w:rsid w:val="00D75890"/>
    <w:rsid w:val="00D75EF2"/>
    <w:rsid w:val="00D8086B"/>
    <w:rsid w:val="00D82F7B"/>
    <w:rsid w:val="00D84E2B"/>
    <w:rsid w:val="00D85242"/>
    <w:rsid w:val="00D9029D"/>
    <w:rsid w:val="00D935F4"/>
    <w:rsid w:val="00D94A4F"/>
    <w:rsid w:val="00D96747"/>
    <w:rsid w:val="00DA2B93"/>
    <w:rsid w:val="00DA3087"/>
    <w:rsid w:val="00DA5D9C"/>
    <w:rsid w:val="00DB0030"/>
    <w:rsid w:val="00DB09B6"/>
    <w:rsid w:val="00DB59EB"/>
    <w:rsid w:val="00DC037D"/>
    <w:rsid w:val="00DC1660"/>
    <w:rsid w:val="00DC5C0A"/>
    <w:rsid w:val="00DC5F18"/>
    <w:rsid w:val="00DD2ABD"/>
    <w:rsid w:val="00DD78FA"/>
    <w:rsid w:val="00DE112C"/>
    <w:rsid w:val="00DE211B"/>
    <w:rsid w:val="00DE2599"/>
    <w:rsid w:val="00DE3A1F"/>
    <w:rsid w:val="00DE5D81"/>
    <w:rsid w:val="00DE6290"/>
    <w:rsid w:val="00DF504C"/>
    <w:rsid w:val="00E0086E"/>
    <w:rsid w:val="00E00C10"/>
    <w:rsid w:val="00E0203C"/>
    <w:rsid w:val="00E02148"/>
    <w:rsid w:val="00E04282"/>
    <w:rsid w:val="00E10E8C"/>
    <w:rsid w:val="00E11A6E"/>
    <w:rsid w:val="00E13935"/>
    <w:rsid w:val="00E157AA"/>
    <w:rsid w:val="00E23F96"/>
    <w:rsid w:val="00E33EE1"/>
    <w:rsid w:val="00E35412"/>
    <w:rsid w:val="00E36033"/>
    <w:rsid w:val="00E4074B"/>
    <w:rsid w:val="00E41AE8"/>
    <w:rsid w:val="00E4456B"/>
    <w:rsid w:val="00E4498A"/>
    <w:rsid w:val="00E459BE"/>
    <w:rsid w:val="00E47282"/>
    <w:rsid w:val="00E538D9"/>
    <w:rsid w:val="00E5443B"/>
    <w:rsid w:val="00E57649"/>
    <w:rsid w:val="00E7007D"/>
    <w:rsid w:val="00E706CD"/>
    <w:rsid w:val="00E712A8"/>
    <w:rsid w:val="00E75939"/>
    <w:rsid w:val="00E77066"/>
    <w:rsid w:val="00E8050D"/>
    <w:rsid w:val="00E83F44"/>
    <w:rsid w:val="00E84F65"/>
    <w:rsid w:val="00E87286"/>
    <w:rsid w:val="00E91DED"/>
    <w:rsid w:val="00EA6714"/>
    <w:rsid w:val="00EB0B80"/>
    <w:rsid w:val="00EB0BEA"/>
    <w:rsid w:val="00EB3C0E"/>
    <w:rsid w:val="00EB5B63"/>
    <w:rsid w:val="00EB6A24"/>
    <w:rsid w:val="00EB76D1"/>
    <w:rsid w:val="00EB79C6"/>
    <w:rsid w:val="00EC3359"/>
    <w:rsid w:val="00EC766D"/>
    <w:rsid w:val="00EC7EEB"/>
    <w:rsid w:val="00ED0E3E"/>
    <w:rsid w:val="00ED1D01"/>
    <w:rsid w:val="00ED605D"/>
    <w:rsid w:val="00EE1054"/>
    <w:rsid w:val="00EE38BE"/>
    <w:rsid w:val="00EE4D9F"/>
    <w:rsid w:val="00EF4BFF"/>
    <w:rsid w:val="00EF5E61"/>
    <w:rsid w:val="00EF6174"/>
    <w:rsid w:val="00F00D69"/>
    <w:rsid w:val="00F00E8D"/>
    <w:rsid w:val="00F02EE4"/>
    <w:rsid w:val="00F0751B"/>
    <w:rsid w:val="00F10E74"/>
    <w:rsid w:val="00F1395D"/>
    <w:rsid w:val="00F176C5"/>
    <w:rsid w:val="00F2242F"/>
    <w:rsid w:val="00F235DF"/>
    <w:rsid w:val="00F25EB2"/>
    <w:rsid w:val="00F27348"/>
    <w:rsid w:val="00F27580"/>
    <w:rsid w:val="00F321A3"/>
    <w:rsid w:val="00F32469"/>
    <w:rsid w:val="00F32E4A"/>
    <w:rsid w:val="00F411A1"/>
    <w:rsid w:val="00F44849"/>
    <w:rsid w:val="00F52204"/>
    <w:rsid w:val="00F5223A"/>
    <w:rsid w:val="00F54300"/>
    <w:rsid w:val="00F5788B"/>
    <w:rsid w:val="00F60F96"/>
    <w:rsid w:val="00F73440"/>
    <w:rsid w:val="00F749B3"/>
    <w:rsid w:val="00F768B1"/>
    <w:rsid w:val="00F76EE1"/>
    <w:rsid w:val="00F76FAB"/>
    <w:rsid w:val="00F82A4F"/>
    <w:rsid w:val="00F90AEA"/>
    <w:rsid w:val="00F9224C"/>
    <w:rsid w:val="00F94190"/>
    <w:rsid w:val="00F97534"/>
    <w:rsid w:val="00FA1CE8"/>
    <w:rsid w:val="00FA2D6B"/>
    <w:rsid w:val="00FA6EF9"/>
    <w:rsid w:val="00FB1758"/>
    <w:rsid w:val="00FB240F"/>
    <w:rsid w:val="00FB27AA"/>
    <w:rsid w:val="00FB3683"/>
    <w:rsid w:val="00FB64C2"/>
    <w:rsid w:val="00FC2A9D"/>
    <w:rsid w:val="00FC48D2"/>
    <w:rsid w:val="00FC4B88"/>
    <w:rsid w:val="00FD24DD"/>
    <w:rsid w:val="00FD74A3"/>
    <w:rsid w:val="00FE00C3"/>
    <w:rsid w:val="00FE148F"/>
    <w:rsid w:val="00FE277D"/>
    <w:rsid w:val="00FE6BA5"/>
    <w:rsid w:val="00FF00B0"/>
    <w:rsid w:val="00FF5D6F"/>
    <w:rsid w:val="00FF5D7F"/>
    <w:rsid w:val="00FF6321"/>
  </w:rsids>
  <m:mathPr>
    <m:mathFont m:val="Cambria Math"/>
    <m:brkBin m:val="before"/>
    <m:brkBinSub m:val="--"/>
    <m:smallFrac m:val="0"/>
    <m:dispDef/>
    <m:lMargin m:val="0"/>
    <m:rMargin m:val="0"/>
    <m:defJc m:val="centerGroup"/>
    <m:wrapIndent m:val="1440"/>
    <m:intLim m:val="subSup"/>
    <m:naryLim m:val="undOvr"/>
  </m:mathPr>
  <w:themeFontLang w:val="sr-Latn-B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BD4A87"/>
  <w15:chartTrackingRefBased/>
  <w15:docId w15:val="{44BDDF74-AF40-4C6B-A914-927BB282B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B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014426"/>
  </w:style>
  <w:style w:type="paragraph" w:customStyle="1" w:styleId="msonormal0">
    <w:name w:val="msonormal"/>
    <w:basedOn w:val="Normal"/>
    <w:rsid w:val="00014426"/>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odluka-zakon">
    <w:name w:val="odluka-zakon"/>
    <w:basedOn w:val="Normal"/>
    <w:rsid w:val="00014426"/>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naslov">
    <w:name w:val="naslov"/>
    <w:basedOn w:val="Normal"/>
    <w:rsid w:val="00014426"/>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auto-style1">
    <w:name w:val="auto-style1"/>
    <w:basedOn w:val="Normal"/>
    <w:rsid w:val="00014426"/>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Hyperlink">
    <w:name w:val="Hyperlink"/>
    <w:basedOn w:val="DefaultParagraphFont"/>
    <w:uiPriority w:val="99"/>
    <w:semiHidden/>
    <w:unhideWhenUsed/>
    <w:rsid w:val="00014426"/>
    <w:rPr>
      <w:color w:val="0000FF"/>
      <w:u w:val="single"/>
    </w:rPr>
  </w:style>
  <w:style w:type="character" w:styleId="FollowedHyperlink">
    <w:name w:val="FollowedHyperlink"/>
    <w:basedOn w:val="DefaultParagraphFont"/>
    <w:uiPriority w:val="99"/>
    <w:semiHidden/>
    <w:unhideWhenUsed/>
    <w:rsid w:val="00014426"/>
    <w:rPr>
      <w:color w:val="800080"/>
      <w:u w:val="single"/>
    </w:rPr>
  </w:style>
  <w:style w:type="character" w:customStyle="1" w:styleId="auto-style4">
    <w:name w:val="auto-style4"/>
    <w:basedOn w:val="DefaultParagraphFont"/>
    <w:rsid w:val="00014426"/>
  </w:style>
  <w:style w:type="character" w:customStyle="1" w:styleId="auto-style5">
    <w:name w:val="auto-style5"/>
    <w:basedOn w:val="DefaultParagraphFont"/>
    <w:rsid w:val="00014426"/>
  </w:style>
  <w:style w:type="paragraph" w:customStyle="1" w:styleId="auto-style2">
    <w:name w:val="auto-style2"/>
    <w:basedOn w:val="Normal"/>
    <w:rsid w:val="00014426"/>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Emphasis">
    <w:name w:val="Emphasis"/>
    <w:basedOn w:val="DefaultParagraphFont"/>
    <w:uiPriority w:val="20"/>
    <w:qFormat/>
    <w:rsid w:val="00014426"/>
    <w:rPr>
      <w:i/>
      <w:iCs/>
    </w:rPr>
  </w:style>
  <w:style w:type="paragraph" w:customStyle="1" w:styleId="clan">
    <w:name w:val="clan"/>
    <w:basedOn w:val="Normal"/>
    <w:rsid w:val="00014426"/>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NormalWeb">
    <w:name w:val="Normal (Web)"/>
    <w:basedOn w:val="Normal"/>
    <w:uiPriority w:val="99"/>
    <w:semiHidden/>
    <w:unhideWhenUsed/>
    <w:rsid w:val="00014426"/>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v2-clan-left-1">
    <w:name w:val="v2-clan-left-1"/>
    <w:basedOn w:val="Normal"/>
    <w:rsid w:val="00014426"/>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hide-change">
    <w:name w:val="hide-change"/>
    <w:basedOn w:val="Normal"/>
    <w:rsid w:val="00014426"/>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v2-clan-1">
    <w:name w:val="v2-clan-1"/>
    <w:basedOn w:val="Normal"/>
    <w:rsid w:val="00014426"/>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v2-bold-1">
    <w:name w:val="v2-bold-1"/>
    <w:basedOn w:val="DefaultParagraphFont"/>
    <w:rsid w:val="00014426"/>
  </w:style>
  <w:style w:type="paragraph" w:customStyle="1" w:styleId="v2-clan-left-2">
    <w:name w:val="v2-clan-left-2"/>
    <w:basedOn w:val="Normal"/>
    <w:rsid w:val="00014426"/>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v2-clan-left-11">
    <w:name w:val="v2-clan-left-11"/>
    <w:basedOn w:val="DefaultParagraphFont"/>
    <w:rsid w:val="00014426"/>
  </w:style>
  <w:style w:type="character" w:customStyle="1" w:styleId="v2-clan-left-21">
    <w:name w:val="v2-clan-left-21"/>
    <w:basedOn w:val="DefaultParagraphFont"/>
    <w:rsid w:val="00014426"/>
  </w:style>
  <w:style w:type="paragraph" w:customStyle="1" w:styleId="v2-clan-left-4">
    <w:name w:val="v2-clan-left-4"/>
    <w:basedOn w:val="Normal"/>
    <w:rsid w:val="00014426"/>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v2-clan-left-41">
    <w:name w:val="v2-clan-left-41"/>
    <w:basedOn w:val="DefaultParagraphFont"/>
    <w:rsid w:val="00014426"/>
  </w:style>
  <w:style w:type="character" w:customStyle="1" w:styleId="v2-clan-left-3">
    <w:name w:val="v2-clan-left-3"/>
    <w:basedOn w:val="DefaultParagraphFont"/>
    <w:rsid w:val="00014426"/>
  </w:style>
  <w:style w:type="paragraph" w:customStyle="1" w:styleId="v2-bold-11">
    <w:name w:val="v2-bold-11"/>
    <w:basedOn w:val="Normal"/>
    <w:rsid w:val="00014426"/>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v2-clan-left-31">
    <w:name w:val="v2-clan-left-31"/>
    <w:basedOn w:val="Normal"/>
    <w:rsid w:val="00014426"/>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hide-change1">
    <w:name w:val="hide-change1"/>
    <w:basedOn w:val="DefaultParagraphFont"/>
    <w:rsid w:val="00014426"/>
  </w:style>
  <w:style w:type="paragraph" w:customStyle="1" w:styleId="v2-italik-1">
    <w:name w:val="v2-italik-1"/>
    <w:basedOn w:val="Normal"/>
    <w:rsid w:val="00014426"/>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v2-italik-2">
    <w:name w:val="v2-italik-2"/>
    <w:basedOn w:val="Normal"/>
    <w:rsid w:val="00014426"/>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v2-clan-left-5">
    <w:name w:val="v2-clan-left-5"/>
    <w:basedOn w:val="Normal"/>
    <w:rsid w:val="00014426"/>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auto-style6">
    <w:name w:val="auto-style6"/>
    <w:basedOn w:val="Normal"/>
    <w:rsid w:val="00014426"/>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v2-clan-left-6">
    <w:name w:val="v2-clan-left-6"/>
    <w:basedOn w:val="DefaultParagraphFont"/>
    <w:rsid w:val="00014426"/>
  </w:style>
  <w:style w:type="paragraph" w:customStyle="1" w:styleId="v2-clan-left-61">
    <w:name w:val="v2-clan-left-61"/>
    <w:basedOn w:val="Normal"/>
    <w:rsid w:val="00014426"/>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v2-clan-left-51">
    <w:name w:val="v2-clan-left-51"/>
    <w:basedOn w:val="DefaultParagraphFont"/>
    <w:rsid w:val="00014426"/>
  </w:style>
  <w:style w:type="character" w:styleId="Strong">
    <w:name w:val="Strong"/>
    <w:basedOn w:val="DefaultParagraphFont"/>
    <w:uiPriority w:val="22"/>
    <w:qFormat/>
    <w:rsid w:val="00014426"/>
    <w:rPr>
      <w:b/>
      <w:bCs/>
    </w:rPr>
  </w:style>
  <w:style w:type="paragraph" w:customStyle="1" w:styleId="basic-paragraph">
    <w:name w:val="basic-paragraph"/>
    <w:basedOn w:val="Normal"/>
    <w:rsid w:val="00014426"/>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superscript">
    <w:name w:val="superscript"/>
    <w:basedOn w:val="DefaultParagraphFont"/>
    <w:rsid w:val="00014426"/>
  </w:style>
  <w:style w:type="paragraph" w:customStyle="1" w:styleId="CharCharCharChar">
    <w:name w:val="Char Char Char Char"/>
    <w:basedOn w:val="Normal"/>
    <w:rsid w:val="00FA6EF9"/>
    <w:pPr>
      <w:spacing w:line="240" w:lineRule="exact"/>
    </w:pPr>
    <w:rPr>
      <w:rFonts w:ascii="Tahoma" w:eastAsia="Times New Roman" w:hAnsi="Tahoma" w:cs="Times New Roman"/>
      <w:sz w:val="20"/>
      <w:szCs w:val="20"/>
      <w:lang w:val="en-US"/>
    </w:rPr>
  </w:style>
  <w:style w:type="character" w:styleId="CommentReference">
    <w:name w:val="annotation reference"/>
    <w:basedOn w:val="DefaultParagraphFont"/>
    <w:uiPriority w:val="99"/>
    <w:semiHidden/>
    <w:unhideWhenUsed/>
    <w:rsid w:val="002A2409"/>
    <w:rPr>
      <w:sz w:val="16"/>
      <w:szCs w:val="16"/>
    </w:rPr>
  </w:style>
  <w:style w:type="paragraph" w:styleId="CommentText">
    <w:name w:val="annotation text"/>
    <w:basedOn w:val="Normal"/>
    <w:link w:val="CommentTextChar"/>
    <w:uiPriority w:val="99"/>
    <w:semiHidden/>
    <w:unhideWhenUsed/>
    <w:rsid w:val="002A2409"/>
    <w:pPr>
      <w:spacing w:line="240" w:lineRule="auto"/>
    </w:pPr>
    <w:rPr>
      <w:sz w:val="20"/>
      <w:szCs w:val="20"/>
    </w:rPr>
  </w:style>
  <w:style w:type="character" w:customStyle="1" w:styleId="CommentTextChar">
    <w:name w:val="Comment Text Char"/>
    <w:basedOn w:val="DefaultParagraphFont"/>
    <w:link w:val="CommentText"/>
    <w:uiPriority w:val="99"/>
    <w:semiHidden/>
    <w:rsid w:val="002A2409"/>
    <w:rPr>
      <w:sz w:val="20"/>
      <w:szCs w:val="20"/>
    </w:rPr>
  </w:style>
  <w:style w:type="paragraph" w:styleId="CommentSubject">
    <w:name w:val="annotation subject"/>
    <w:basedOn w:val="CommentText"/>
    <w:next w:val="CommentText"/>
    <w:link w:val="CommentSubjectChar"/>
    <w:uiPriority w:val="99"/>
    <w:semiHidden/>
    <w:unhideWhenUsed/>
    <w:rsid w:val="002A2409"/>
    <w:rPr>
      <w:b/>
      <w:bCs/>
    </w:rPr>
  </w:style>
  <w:style w:type="character" w:customStyle="1" w:styleId="CommentSubjectChar">
    <w:name w:val="Comment Subject Char"/>
    <w:basedOn w:val="CommentTextChar"/>
    <w:link w:val="CommentSubject"/>
    <w:uiPriority w:val="99"/>
    <w:semiHidden/>
    <w:rsid w:val="002A2409"/>
    <w:rPr>
      <w:b/>
      <w:bCs/>
      <w:sz w:val="20"/>
      <w:szCs w:val="20"/>
    </w:rPr>
  </w:style>
  <w:style w:type="paragraph" w:styleId="BalloonText">
    <w:name w:val="Balloon Text"/>
    <w:basedOn w:val="Normal"/>
    <w:link w:val="BalloonTextChar"/>
    <w:uiPriority w:val="99"/>
    <w:semiHidden/>
    <w:unhideWhenUsed/>
    <w:rsid w:val="002A240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2409"/>
    <w:rPr>
      <w:rFonts w:ascii="Segoe UI" w:hAnsi="Segoe UI" w:cs="Segoe UI"/>
      <w:sz w:val="18"/>
      <w:szCs w:val="18"/>
    </w:rPr>
  </w:style>
  <w:style w:type="character" w:customStyle="1" w:styleId="style2">
    <w:name w:val="style2"/>
    <w:rsid w:val="00A55642"/>
    <w:rPr>
      <w:rFonts w:ascii="Times New Roman" w:eastAsia="Times New Roman" w:hAnsi="Times New Roman" w:cs="Times New Roman"/>
    </w:rPr>
  </w:style>
  <w:style w:type="paragraph" w:styleId="Header">
    <w:name w:val="header"/>
    <w:basedOn w:val="Normal"/>
    <w:link w:val="HeaderChar"/>
    <w:uiPriority w:val="99"/>
    <w:unhideWhenUsed/>
    <w:rsid w:val="007D4D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7D4D36"/>
  </w:style>
  <w:style w:type="paragraph" w:styleId="Footer">
    <w:name w:val="footer"/>
    <w:basedOn w:val="Normal"/>
    <w:link w:val="FooterChar"/>
    <w:uiPriority w:val="99"/>
    <w:unhideWhenUsed/>
    <w:rsid w:val="007D4D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7D4D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6191182">
      <w:bodyDiv w:val="1"/>
      <w:marLeft w:val="0"/>
      <w:marRight w:val="0"/>
      <w:marTop w:val="0"/>
      <w:marBottom w:val="0"/>
      <w:divBdr>
        <w:top w:val="none" w:sz="0" w:space="0" w:color="auto"/>
        <w:left w:val="none" w:sz="0" w:space="0" w:color="auto"/>
        <w:bottom w:val="none" w:sz="0" w:space="0" w:color="auto"/>
        <w:right w:val="none" w:sz="0" w:space="0" w:color="auto"/>
      </w:divBdr>
    </w:div>
    <w:div w:id="1630746925">
      <w:bodyDiv w:val="1"/>
      <w:marLeft w:val="0"/>
      <w:marRight w:val="0"/>
      <w:marTop w:val="0"/>
      <w:marBottom w:val="0"/>
      <w:divBdr>
        <w:top w:val="none" w:sz="0" w:space="0" w:color="auto"/>
        <w:left w:val="none" w:sz="0" w:space="0" w:color="auto"/>
        <w:bottom w:val="none" w:sz="0" w:space="0" w:color="auto"/>
        <w:right w:val="none" w:sz="0" w:space="0" w:color="auto"/>
      </w:divBdr>
      <w:divsChild>
        <w:div w:id="11540484">
          <w:marLeft w:val="0"/>
          <w:marRight w:val="0"/>
          <w:marTop w:val="0"/>
          <w:marBottom w:val="0"/>
          <w:divBdr>
            <w:top w:val="none" w:sz="0" w:space="0" w:color="auto"/>
            <w:left w:val="none" w:sz="0" w:space="0" w:color="auto"/>
            <w:bottom w:val="none" w:sz="0" w:space="0" w:color="auto"/>
            <w:right w:val="none" w:sz="0" w:space="0" w:color="auto"/>
          </w:divBdr>
        </w:div>
        <w:div w:id="18119614">
          <w:marLeft w:val="0"/>
          <w:marRight w:val="0"/>
          <w:marTop w:val="0"/>
          <w:marBottom w:val="0"/>
          <w:divBdr>
            <w:top w:val="none" w:sz="0" w:space="0" w:color="auto"/>
            <w:left w:val="none" w:sz="0" w:space="0" w:color="auto"/>
            <w:bottom w:val="none" w:sz="0" w:space="0" w:color="auto"/>
            <w:right w:val="none" w:sz="0" w:space="0" w:color="auto"/>
          </w:divBdr>
        </w:div>
        <w:div w:id="32391193">
          <w:marLeft w:val="0"/>
          <w:marRight w:val="0"/>
          <w:marTop w:val="0"/>
          <w:marBottom w:val="0"/>
          <w:divBdr>
            <w:top w:val="none" w:sz="0" w:space="0" w:color="auto"/>
            <w:left w:val="none" w:sz="0" w:space="0" w:color="auto"/>
            <w:bottom w:val="none" w:sz="0" w:space="0" w:color="auto"/>
            <w:right w:val="none" w:sz="0" w:space="0" w:color="auto"/>
          </w:divBdr>
        </w:div>
        <w:div w:id="34694751">
          <w:marLeft w:val="0"/>
          <w:marRight w:val="0"/>
          <w:marTop w:val="0"/>
          <w:marBottom w:val="0"/>
          <w:divBdr>
            <w:top w:val="none" w:sz="0" w:space="0" w:color="auto"/>
            <w:left w:val="none" w:sz="0" w:space="0" w:color="auto"/>
            <w:bottom w:val="none" w:sz="0" w:space="0" w:color="auto"/>
            <w:right w:val="none" w:sz="0" w:space="0" w:color="auto"/>
          </w:divBdr>
        </w:div>
        <w:div w:id="56245091">
          <w:marLeft w:val="0"/>
          <w:marRight w:val="0"/>
          <w:marTop w:val="0"/>
          <w:marBottom w:val="0"/>
          <w:divBdr>
            <w:top w:val="none" w:sz="0" w:space="0" w:color="auto"/>
            <w:left w:val="none" w:sz="0" w:space="0" w:color="auto"/>
            <w:bottom w:val="none" w:sz="0" w:space="0" w:color="auto"/>
            <w:right w:val="none" w:sz="0" w:space="0" w:color="auto"/>
          </w:divBdr>
        </w:div>
        <w:div w:id="63260260">
          <w:marLeft w:val="0"/>
          <w:marRight w:val="0"/>
          <w:marTop w:val="0"/>
          <w:marBottom w:val="0"/>
          <w:divBdr>
            <w:top w:val="none" w:sz="0" w:space="0" w:color="auto"/>
            <w:left w:val="none" w:sz="0" w:space="0" w:color="auto"/>
            <w:bottom w:val="none" w:sz="0" w:space="0" w:color="auto"/>
            <w:right w:val="none" w:sz="0" w:space="0" w:color="auto"/>
          </w:divBdr>
        </w:div>
        <w:div w:id="73212048">
          <w:marLeft w:val="0"/>
          <w:marRight w:val="0"/>
          <w:marTop w:val="0"/>
          <w:marBottom w:val="0"/>
          <w:divBdr>
            <w:top w:val="none" w:sz="0" w:space="0" w:color="auto"/>
            <w:left w:val="none" w:sz="0" w:space="0" w:color="auto"/>
            <w:bottom w:val="none" w:sz="0" w:space="0" w:color="auto"/>
            <w:right w:val="none" w:sz="0" w:space="0" w:color="auto"/>
          </w:divBdr>
        </w:div>
        <w:div w:id="78261049">
          <w:marLeft w:val="0"/>
          <w:marRight w:val="0"/>
          <w:marTop w:val="0"/>
          <w:marBottom w:val="0"/>
          <w:divBdr>
            <w:top w:val="none" w:sz="0" w:space="0" w:color="auto"/>
            <w:left w:val="none" w:sz="0" w:space="0" w:color="auto"/>
            <w:bottom w:val="none" w:sz="0" w:space="0" w:color="auto"/>
            <w:right w:val="none" w:sz="0" w:space="0" w:color="auto"/>
          </w:divBdr>
        </w:div>
        <w:div w:id="137723261">
          <w:marLeft w:val="0"/>
          <w:marRight w:val="0"/>
          <w:marTop w:val="0"/>
          <w:marBottom w:val="0"/>
          <w:divBdr>
            <w:top w:val="none" w:sz="0" w:space="0" w:color="auto"/>
            <w:left w:val="none" w:sz="0" w:space="0" w:color="auto"/>
            <w:bottom w:val="none" w:sz="0" w:space="0" w:color="auto"/>
            <w:right w:val="none" w:sz="0" w:space="0" w:color="auto"/>
          </w:divBdr>
        </w:div>
        <w:div w:id="138812448">
          <w:marLeft w:val="0"/>
          <w:marRight w:val="0"/>
          <w:marTop w:val="0"/>
          <w:marBottom w:val="0"/>
          <w:divBdr>
            <w:top w:val="none" w:sz="0" w:space="0" w:color="auto"/>
            <w:left w:val="none" w:sz="0" w:space="0" w:color="auto"/>
            <w:bottom w:val="none" w:sz="0" w:space="0" w:color="auto"/>
            <w:right w:val="none" w:sz="0" w:space="0" w:color="auto"/>
          </w:divBdr>
        </w:div>
        <w:div w:id="142747047">
          <w:marLeft w:val="0"/>
          <w:marRight w:val="0"/>
          <w:marTop w:val="0"/>
          <w:marBottom w:val="0"/>
          <w:divBdr>
            <w:top w:val="none" w:sz="0" w:space="0" w:color="auto"/>
            <w:left w:val="none" w:sz="0" w:space="0" w:color="auto"/>
            <w:bottom w:val="none" w:sz="0" w:space="0" w:color="auto"/>
            <w:right w:val="none" w:sz="0" w:space="0" w:color="auto"/>
          </w:divBdr>
        </w:div>
        <w:div w:id="143085988">
          <w:marLeft w:val="0"/>
          <w:marRight w:val="0"/>
          <w:marTop w:val="0"/>
          <w:marBottom w:val="0"/>
          <w:divBdr>
            <w:top w:val="none" w:sz="0" w:space="0" w:color="auto"/>
            <w:left w:val="none" w:sz="0" w:space="0" w:color="auto"/>
            <w:bottom w:val="none" w:sz="0" w:space="0" w:color="auto"/>
            <w:right w:val="none" w:sz="0" w:space="0" w:color="auto"/>
          </w:divBdr>
        </w:div>
        <w:div w:id="144394030">
          <w:marLeft w:val="0"/>
          <w:marRight w:val="0"/>
          <w:marTop w:val="0"/>
          <w:marBottom w:val="0"/>
          <w:divBdr>
            <w:top w:val="none" w:sz="0" w:space="0" w:color="auto"/>
            <w:left w:val="none" w:sz="0" w:space="0" w:color="auto"/>
            <w:bottom w:val="none" w:sz="0" w:space="0" w:color="auto"/>
            <w:right w:val="none" w:sz="0" w:space="0" w:color="auto"/>
          </w:divBdr>
        </w:div>
        <w:div w:id="153375416">
          <w:marLeft w:val="0"/>
          <w:marRight w:val="0"/>
          <w:marTop w:val="0"/>
          <w:marBottom w:val="0"/>
          <w:divBdr>
            <w:top w:val="none" w:sz="0" w:space="0" w:color="auto"/>
            <w:left w:val="none" w:sz="0" w:space="0" w:color="auto"/>
            <w:bottom w:val="none" w:sz="0" w:space="0" w:color="auto"/>
            <w:right w:val="none" w:sz="0" w:space="0" w:color="auto"/>
          </w:divBdr>
        </w:div>
        <w:div w:id="166292603">
          <w:marLeft w:val="0"/>
          <w:marRight w:val="0"/>
          <w:marTop w:val="0"/>
          <w:marBottom w:val="0"/>
          <w:divBdr>
            <w:top w:val="none" w:sz="0" w:space="0" w:color="auto"/>
            <w:left w:val="none" w:sz="0" w:space="0" w:color="auto"/>
            <w:bottom w:val="none" w:sz="0" w:space="0" w:color="auto"/>
            <w:right w:val="none" w:sz="0" w:space="0" w:color="auto"/>
          </w:divBdr>
        </w:div>
        <w:div w:id="184446344">
          <w:marLeft w:val="0"/>
          <w:marRight w:val="0"/>
          <w:marTop w:val="0"/>
          <w:marBottom w:val="0"/>
          <w:divBdr>
            <w:top w:val="none" w:sz="0" w:space="0" w:color="auto"/>
            <w:left w:val="none" w:sz="0" w:space="0" w:color="auto"/>
            <w:bottom w:val="none" w:sz="0" w:space="0" w:color="auto"/>
            <w:right w:val="none" w:sz="0" w:space="0" w:color="auto"/>
          </w:divBdr>
        </w:div>
        <w:div w:id="190455224">
          <w:marLeft w:val="0"/>
          <w:marRight w:val="0"/>
          <w:marTop w:val="0"/>
          <w:marBottom w:val="0"/>
          <w:divBdr>
            <w:top w:val="none" w:sz="0" w:space="0" w:color="auto"/>
            <w:left w:val="none" w:sz="0" w:space="0" w:color="auto"/>
            <w:bottom w:val="none" w:sz="0" w:space="0" w:color="auto"/>
            <w:right w:val="none" w:sz="0" w:space="0" w:color="auto"/>
          </w:divBdr>
        </w:div>
        <w:div w:id="214855287">
          <w:marLeft w:val="0"/>
          <w:marRight w:val="0"/>
          <w:marTop w:val="0"/>
          <w:marBottom w:val="0"/>
          <w:divBdr>
            <w:top w:val="none" w:sz="0" w:space="0" w:color="auto"/>
            <w:left w:val="none" w:sz="0" w:space="0" w:color="auto"/>
            <w:bottom w:val="none" w:sz="0" w:space="0" w:color="auto"/>
            <w:right w:val="none" w:sz="0" w:space="0" w:color="auto"/>
          </w:divBdr>
        </w:div>
        <w:div w:id="249852940">
          <w:marLeft w:val="0"/>
          <w:marRight w:val="0"/>
          <w:marTop w:val="0"/>
          <w:marBottom w:val="0"/>
          <w:divBdr>
            <w:top w:val="none" w:sz="0" w:space="0" w:color="auto"/>
            <w:left w:val="none" w:sz="0" w:space="0" w:color="auto"/>
            <w:bottom w:val="none" w:sz="0" w:space="0" w:color="auto"/>
            <w:right w:val="none" w:sz="0" w:space="0" w:color="auto"/>
          </w:divBdr>
        </w:div>
        <w:div w:id="261685935">
          <w:marLeft w:val="0"/>
          <w:marRight w:val="0"/>
          <w:marTop w:val="0"/>
          <w:marBottom w:val="0"/>
          <w:divBdr>
            <w:top w:val="none" w:sz="0" w:space="0" w:color="auto"/>
            <w:left w:val="none" w:sz="0" w:space="0" w:color="auto"/>
            <w:bottom w:val="none" w:sz="0" w:space="0" w:color="auto"/>
            <w:right w:val="none" w:sz="0" w:space="0" w:color="auto"/>
          </w:divBdr>
        </w:div>
        <w:div w:id="296185393">
          <w:marLeft w:val="0"/>
          <w:marRight w:val="0"/>
          <w:marTop w:val="0"/>
          <w:marBottom w:val="0"/>
          <w:divBdr>
            <w:top w:val="none" w:sz="0" w:space="0" w:color="auto"/>
            <w:left w:val="none" w:sz="0" w:space="0" w:color="auto"/>
            <w:bottom w:val="none" w:sz="0" w:space="0" w:color="auto"/>
            <w:right w:val="none" w:sz="0" w:space="0" w:color="auto"/>
          </w:divBdr>
        </w:div>
        <w:div w:id="318963888">
          <w:marLeft w:val="0"/>
          <w:marRight w:val="0"/>
          <w:marTop w:val="0"/>
          <w:marBottom w:val="0"/>
          <w:divBdr>
            <w:top w:val="none" w:sz="0" w:space="0" w:color="auto"/>
            <w:left w:val="none" w:sz="0" w:space="0" w:color="auto"/>
            <w:bottom w:val="none" w:sz="0" w:space="0" w:color="auto"/>
            <w:right w:val="none" w:sz="0" w:space="0" w:color="auto"/>
          </w:divBdr>
        </w:div>
        <w:div w:id="320162700">
          <w:marLeft w:val="0"/>
          <w:marRight w:val="0"/>
          <w:marTop w:val="0"/>
          <w:marBottom w:val="0"/>
          <w:divBdr>
            <w:top w:val="none" w:sz="0" w:space="0" w:color="auto"/>
            <w:left w:val="none" w:sz="0" w:space="0" w:color="auto"/>
            <w:bottom w:val="none" w:sz="0" w:space="0" w:color="auto"/>
            <w:right w:val="none" w:sz="0" w:space="0" w:color="auto"/>
          </w:divBdr>
        </w:div>
        <w:div w:id="370617813">
          <w:marLeft w:val="0"/>
          <w:marRight w:val="0"/>
          <w:marTop w:val="0"/>
          <w:marBottom w:val="0"/>
          <w:divBdr>
            <w:top w:val="none" w:sz="0" w:space="0" w:color="auto"/>
            <w:left w:val="none" w:sz="0" w:space="0" w:color="auto"/>
            <w:bottom w:val="none" w:sz="0" w:space="0" w:color="auto"/>
            <w:right w:val="none" w:sz="0" w:space="0" w:color="auto"/>
          </w:divBdr>
        </w:div>
        <w:div w:id="374240532">
          <w:marLeft w:val="0"/>
          <w:marRight w:val="0"/>
          <w:marTop w:val="0"/>
          <w:marBottom w:val="0"/>
          <w:divBdr>
            <w:top w:val="none" w:sz="0" w:space="0" w:color="auto"/>
            <w:left w:val="none" w:sz="0" w:space="0" w:color="auto"/>
            <w:bottom w:val="none" w:sz="0" w:space="0" w:color="auto"/>
            <w:right w:val="none" w:sz="0" w:space="0" w:color="auto"/>
          </w:divBdr>
        </w:div>
        <w:div w:id="377901208">
          <w:marLeft w:val="0"/>
          <w:marRight w:val="0"/>
          <w:marTop w:val="0"/>
          <w:marBottom w:val="0"/>
          <w:divBdr>
            <w:top w:val="none" w:sz="0" w:space="0" w:color="auto"/>
            <w:left w:val="none" w:sz="0" w:space="0" w:color="auto"/>
            <w:bottom w:val="none" w:sz="0" w:space="0" w:color="auto"/>
            <w:right w:val="none" w:sz="0" w:space="0" w:color="auto"/>
          </w:divBdr>
        </w:div>
        <w:div w:id="383527370">
          <w:marLeft w:val="0"/>
          <w:marRight w:val="0"/>
          <w:marTop w:val="0"/>
          <w:marBottom w:val="0"/>
          <w:divBdr>
            <w:top w:val="none" w:sz="0" w:space="0" w:color="auto"/>
            <w:left w:val="none" w:sz="0" w:space="0" w:color="auto"/>
            <w:bottom w:val="none" w:sz="0" w:space="0" w:color="auto"/>
            <w:right w:val="none" w:sz="0" w:space="0" w:color="auto"/>
          </w:divBdr>
        </w:div>
        <w:div w:id="398790800">
          <w:marLeft w:val="0"/>
          <w:marRight w:val="0"/>
          <w:marTop w:val="0"/>
          <w:marBottom w:val="0"/>
          <w:divBdr>
            <w:top w:val="none" w:sz="0" w:space="0" w:color="auto"/>
            <w:left w:val="none" w:sz="0" w:space="0" w:color="auto"/>
            <w:bottom w:val="none" w:sz="0" w:space="0" w:color="auto"/>
            <w:right w:val="none" w:sz="0" w:space="0" w:color="auto"/>
          </w:divBdr>
        </w:div>
        <w:div w:id="404227165">
          <w:marLeft w:val="0"/>
          <w:marRight w:val="0"/>
          <w:marTop w:val="0"/>
          <w:marBottom w:val="0"/>
          <w:divBdr>
            <w:top w:val="none" w:sz="0" w:space="0" w:color="auto"/>
            <w:left w:val="none" w:sz="0" w:space="0" w:color="auto"/>
            <w:bottom w:val="none" w:sz="0" w:space="0" w:color="auto"/>
            <w:right w:val="none" w:sz="0" w:space="0" w:color="auto"/>
          </w:divBdr>
        </w:div>
        <w:div w:id="412628137">
          <w:marLeft w:val="0"/>
          <w:marRight w:val="0"/>
          <w:marTop w:val="0"/>
          <w:marBottom w:val="0"/>
          <w:divBdr>
            <w:top w:val="none" w:sz="0" w:space="0" w:color="auto"/>
            <w:left w:val="none" w:sz="0" w:space="0" w:color="auto"/>
            <w:bottom w:val="none" w:sz="0" w:space="0" w:color="auto"/>
            <w:right w:val="none" w:sz="0" w:space="0" w:color="auto"/>
          </w:divBdr>
        </w:div>
        <w:div w:id="417095737">
          <w:marLeft w:val="0"/>
          <w:marRight w:val="0"/>
          <w:marTop w:val="0"/>
          <w:marBottom w:val="0"/>
          <w:divBdr>
            <w:top w:val="none" w:sz="0" w:space="0" w:color="auto"/>
            <w:left w:val="none" w:sz="0" w:space="0" w:color="auto"/>
            <w:bottom w:val="none" w:sz="0" w:space="0" w:color="auto"/>
            <w:right w:val="none" w:sz="0" w:space="0" w:color="auto"/>
          </w:divBdr>
        </w:div>
        <w:div w:id="431171400">
          <w:marLeft w:val="0"/>
          <w:marRight w:val="0"/>
          <w:marTop w:val="0"/>
          <w:marBottom w:val="0"/>
          <w:divBdr>
            <w:top w:val="none" w:sz="0" w:space="0" w:color="auto"/>
            <w:left w:val="none" w:sz="0" w:space="0" w:color="auto"/>
            <w:bottom w:val="none" w:sz="0" w:space="0" w:color="auto"/>
            <w:right w:val="none" w:sz="0" w:space="0" w:color="auto"/>
          </w:divBdr>
        </w:div>
        <w:div w:id="475030581">
          <w:marLeft w:val="0"/>
          <w:marRight w:val="0"/>
          <w:marTop w:val="0"/>
          <w:marBottom w:val="0"/>
          <w:divBdr>
            <w:top w:val="none" w:sz="0" w:space="0" w:color="auto"/>
            <w:left w:val="none" w:sz="0" w:space="0" w:color="auto"/>
            <w:bottom w:val="none" w:sz="0" w:space="0" w:color="auto"/>
            <w:right w:val="none" w:sz="0" w:space="0" w:color="auto"/>
          </w:divBdr>
        </w:div>
        <w:div w:id="483350019">
          <w:marLeft w:val="0"/>
          <w:marRight w:val="0"/>
          <w:marTop w:val="0"/>
          <w:marBottom w:val="0"/>
          <w:divBdr>
            <w:top w:val="none" w:sz="0" w:space="0" w:color="auto"/>
            <w:left w:val="none" w:sz="0" w:space="0" w:color="auto"/>
            <w:bottom w:val="none" w:sz="0" w:space="0" w:color="auto"/>
            <w:right w:val="none" w:sz="0" w:space="0" w:color="auto"/>
          </w:divBdr>
        </w:div>
        <w:div w:id="500320697">
          <w:marLeft w:val="0"/>
          <w:marRight w:val="0"/>
          <w:marTop w:val="0"/>
          <w:marBottom w:val="0"/>
          <w:divBdr>
            <w:top w:val="none" w:sz="0" w:space="0" w:color="auto"/>
            <w:left w:val="none" w:sz="0" w:space="0" w:color="auto"/>
            <w:bottom w:val="none" w:sz="0" w:space="0" w:color="auto"/>
            <w:right w:val="none" w:sz="0" w:space="0" w:color="auto"/>
          </w:divBdr>
        </w:div>
        <w:div w:id="501823678">
          <w:marLeft w:val="0"/>
          <w:marRight w:val="0"/>
          <w:marTop w:val="0"/>
          <w:marBottom w:val="0"/>
          <w:divBdr>
            <w:top w:val="none" w:sz="0" w:space="0" w:color="auto"/>
            <w:left w:val="none" w:sz="0" w:space="0" w:color="auto"/>
            <w:bottom w:val="none" w:sz="0" w:space="0" w:color="auto"/>
            <w:right w:val="none" w:sz="0" w:space="0" w:color="auto"/>
          </w:divBdr>
        </w:div>
        <w:div w:id="532425996">
          <w:marLeft w:val="0"/>
          <w:marRight w:val="0"/>
          <w:marTop w:val="0"/>
          <w:marBottom w:val="0"/>
          <w:divBdr>
            <w:top w:val="none" w:sz="0" w:space="0" w:color="auto"/>
            <w:left w:val="none" w:sz="0" w:space="0" w:color="auto"/>
            <w:bottom w:val="none" w:sz="0" w:space="0" w:color="auto"/>
            <w:right w:val="none" w:sz="0" w:space="0" w:color="auto"/>
          </w:divBdr>
        </w:div>
        <w:div w:id="593319110">
          <w:marLeft w:val="0"/>
          <w:marRight w:val="0"/>
          <w:marTop w:val="0"/>
          <w:marBottom w:val="0"/>
          <w:divBdr>
            <w:top w:val="none" w:sz="0" w:space="0" w:color="auto"/>
            <w:left w:val="none" w:sz="0" w:space="0" w:color="auto"/>
            <w:bottom w:val="none" w:sz="0" w:space="0" w:color="auto"/>
            <w:right w:val="none" w:sz="0" w:space="0" w:color="auto"/>
          </w:divBdr>
        </w:div>
        <w:div w:id="599487185">
          <w:marLeft w:val="0"/>
          <w:marRight w:val="0"/>
          <w:marTop w:val="0"/>
          <w:marBottom w:val="0"/>
          <w:divBdr>
            <w:top w:val="none" w:sz="0" w:space="0" w:color="auto"/>
            <w:left w:val="none" w:sz="0" w:space="0" w:color="auto"/>
            <w:bottom w:val="none" w:sz="0" w:space="0" w:color="auto"/>
            <w:right w:val="none" w:sz="0" w:space="0" w:color="auto"/>
          </w:divBdr>
        </w:div>
        <w:div w:id="602422300">
          <w:marLeft w:val="0"/>
          <w:marRight w:val="0"/>
          <w:marTop w:val="0"/>
          <w:marBottom w:val="0"/>
          <w:divBdr>
            <w:top w:val="none" w:sz="0" w:space="0" w:color="auto"/>
            <w:left w:val="none" w:sz="0" w:space="0" w:color="auto"/>
            <w:bottom w:val="none" w:sz="0" w:space="0" w:color="auto"/>
            <w:right w:val="none" w:sz="0" w:space="0" w:color="auto"/>
          </w:divBdr>
        </w:div>
        <w:div w:id="602803217">
          <w:marLeft w:val="0"/>
          <w:marRight w:val="0"/>
          <w:marTop w:val="0"/>
          <w:marBottom w:val="0"/>
          <w:divBdr>
            <w:top w:val="none" w:sz="0" w:space="0" w:color="auto"/>
            <w:left w:val="none" w:sz="0" w:space="0" w:color="auto"/>
            <w:bottom w:val="none" w:sz="0" w:space="0" w:color="auto"/>
            <w:right w:val="none" w:sz="0" w:space="0" w:color="auto"/>
          </w:divBdr>
        </w:div>
        <w:div w:id="641234587">
          <w:marLeft w:val="0"/>
          <w:marRight w:val="0"/>
          <w:marTop w:val="0"/>
          <w:marBottom w:val="0"/>
          <w:divBdr>
            <w:top w:val="none" w:sz="0" w:space="0" w:color="auto"/>
            <w:left w:val="none" w:sz="0" w:space="0" w:color="auto"/>
            <w:bottom w:val="none" w:sz="0" w:space="0" w:color="auto"/>
            <w:right w:val="none" w:sz="0" w:space="0" w:color="auto"/>
          </w:divBdr>
        </w:div>
        <w:div w:id="642463665">
          <w:marLeft w:val="0"/>
          <w:marRight w:val="0"/>
          <w:marTop w:val="0"/>
          <w:marBottom w:val="0"/>
          <w:divBdr>
            <w:top w:val="none" w:sz="0" w:space="0" w:color="auto"/>
            <w:left w:val="none" w:sz="0" w:space="0" w:color="auto"/>
            <w:bottom w:val="none" w:sz="0" w:space="0" w:color="auto"/>
            <w:right w:val="none" w:sz="0" w:space="0" w:color="auto"/>
          </w:divBdr>
        </w:div>
        <w:div w:id="650138149">
          <w:marLeft w:val="0"/>
          <w:marRight w:val="0"/>
          <w:marTop w:val="0"/>
          <w:marBottom w:val="0"/>
          <w:divBdr>
            <w:top w:val="none" w:sz="0" w:space="0" w:color="auto"/>
            <w:left w:val="none" w:sz="0" w:space="0" w:color="auto"/>
            <w:bottom w:val="none" w:sz="0" w:space="0" w:color="auto"/>
            <w:right w:val="none" w:sz="0" w:space="0" w:color="auto"/>
          </w:divBdr>
        </w:div>
        <w:div w:id="658656916">
          <w:marLeft w:val="0"/>
          <w:marRight w:val="0"/>
          <w:marTop w:val="0"/>
          <w:marBottom w:val="0"/>
          <w:divBdr>
            <w:top w:val="none" w:sz="0" w:space="0" w:color="auto"/>
            <w:left w:val="none" w:sz="0" w:space="0" w:color="auto"/>
            <w:bottom w:val="none" w:sz="0" w:space="0" w:color="auto"/>
            <w:right w:val="none" w:sz="0" w:space="0" w:color="auto"/>
          </w:divBdr>
        </w:div>
        <w:div w:id="705567351">
          <w:marLeft w:val="0"/>
          <w:marRight w:val="0"/>
          <w:marTop w:val="0"/>
          <w:marBottom w:val="0"/>
          <w:divBdr>
            <w:top w:val="none" w:sz="0" w:space="0" w:color="auto"/>
            <w:left w:val="none" w:sz="0" w:space="0" w:color="auto"/>
            <w:bottom w:val="none" w:sz="0" w:space="0" w:color="auto"/>
            <w:right w:val="none" w:sz="0" w:space="0" w:color="auto"/>
          </w:divBdr>
        </w:div>
        <w:div w:id="707069235">
          <w:marLeft w:val="0"/>
          <w:marRight w:val="0"/>
          <w:marTop w:val="0"/>
          <w:marBottom w:val="0"/>
          <w:divBdr>
            <w:top w:val="none" w:sz="0" w:space="0" w:color="auto"/>
            <w:left w:val="none" w:sz="0" w:space="0" w:color="auto"/>
            <w:bottom w:val="none" w:sz="0" w:space="0" w:color="auto"/>
            <w:right w:val="none" w:sz="0" w:space="0" w:color="auto"/>
          </w:divBdr>
        </w:div>
        <w:div w:id="727807224">
          <w:marLeft w:val="0"/>
          <w:marRight w:val="0"/>
          <w:marTop w:val="0"/>
          <w:marBottom w:val="0"/>
          <w:divBdr>
            <w:top w:val="none" w:sz="0" w:space="0" w:color="auto"/>
            <w:left w:val="none" w:sz="0" w:space="0" w:color="auto"/>
            <w:bottom w:val="none" w:sz="0" w:space="0" w:color="auto"/>
            <w:right w:val="none" w:sz="0" w:space="0" w:color="auto"/>
          </w:divBdr>
        </w:div>
        <w:div w:id="735203929">
          <w:marLeft w:val="0"/>
          <w:marRight w:val="0"/>
          <w:marTop w:val="0"/>
          <w:marBottom w:val="0"/>
          <w:divBdr>
            <w:top w:val="none" w:sz="0" w:space="0" w:color="auto"/>
            <w:left w:val="none" w:sz="0" w:space="0" w:color="auto"/>
            <w:bottom w:val="none" w:sz="0" w:space="0" w:color="auto"/>
            <w:right w:val="none" w:sz="0" w:space="0" w:color="auto"/>
          </w:divBdr>
        </w:div>
        <w:div w:id="763381391">
          <w:marLeft w:val="0"/>
          <w:marRight w:val="0"/>
          <w:marTop w:val="0"/>
          <w:marBottom w:val="0"/>
          <w:divBdr>
            <w:top w:val="none" w:sz="0" w:space="0" w:color="auto"/>
            <w:left w:val="none" w:sz="0" w:space="0" w:color="auto"/>
            <w:bottom w:val="none" w:sz="0" w:space="0" w:color="auto"/>
            <w:right w:val="none" w:sz="0" w:space="0" w:color="auto"/>
          </w:divBdr>
        </w:div>
        <w:div w:id="769472531">
          <w:marLeft w:val="0"/>
          <w:marRight w:val="0"/>
          <w:marTop w:val="0"/>
          <w:marBottom w:val="0"/>
          <w:divBdr>
            <w:top w:val="none" w:sz="0" w:space="0" w:color="auto"/>
            <w:left w:val="none" w:sz="0" w:space="0" w:color="auto"/>
            <w:bottom w:val="none" w:sz="0" w:space="0" w:color="auto"/>
            <w:right w:val="none" w:sz="0" w:space="0" w:color="auto"/>
          </w:divBdr>
        </w:div>
        <w:div w:id="777213360">
          <w:marLeft w:val="0"/>
          <w:marRight w:val="0"/>
          <w:marTop w:val="0"/>
          <w:marBottom w:val="0"/>
          <w:divBdr>
            <w:top w:val="none" w:sz="0" w:space="0" w:color="auto"/>
            <w:left w:val="none" w:sz="0" w:space="0" w:color="auto"/>
            <w:bottom w:val="none" w:sz="0" w:space="0" w:color="auto"/>
            <w:right w:val="none" w:sz="0" w:space="0" w:color="auto"/>
          </w:divBdr>
        </w:div>
        <w:div w:id="780953940">
          <w:marLeft w:val="0"/>
          <w:marRight w:val="0"/>
          <w:marTop w:val="0"/>
          <w:marBottom w:val="0"/>
          <w:divBdr>
            <w:top w:val="none" w:sz="0" w:space="0" w:color="auto"/>
            <w:left w:val="none" w:sz="0" w:space="0" w:color="auto"/>
            <w:bottom w:val="none" w:sz="0" w:space="0" w:color="auto"/>
            <w:right w:val="none" w:sz="0" w:space="0" w:color="auto"/>
          </w:divBdr>
        </w:div>
        <w:div w:id="810170827">
          <w:marLeft w:val="0"/>
          <w:marRight w:val="0"/>
          <w:marTop w:val="0"/>
          <w:marBottom w:val="0"/>
          <w:divBdr>
            <w:top w:val="none" w:sz="0" w:space="0" w:color="auto"/>
            <w:left w:val="none" w:sz="0" w:space="0" w:color="auto"/>
            <w:bottom w:val="none" w:sz="0" w:space="0" w:color="auto"/>
            <w:right w:val="none" w:sz="0" w:space="0" w:color="auto"/>
          </w:divBdr>
        </w:div>
        <w:div w:id="879047430">
          <w:marLeft w:val="0"/>
          <w:marRight w:val="0"/>
          <w:marTop w:val="0"/>
          <w:marBottom w:val="0"/>
          <w:divBdr>
            <w:top w:val="none" w:sz="0" w:space="0" w:color="auto"/>
            <w:left w:val="none" w:sz="0" w:space="0" w:color="auto"/>
            <w:bottom w:val="none" w:sz="0" w:space="0" w:color="auto"/>
            <w:right w:val="none" w:sz="0" w:space="0" w:color="auto"/>
          </w:divBdr>
        </w:div>
        <w:div w:id="883713723">
          <w:marLeft w:val="0"/>
          <w:marRight w:val="0"/>
          <w:marTop w:val="0"/>
          <w:marBottom w:val="0"/>
          <w:divBdr>
            <w:top w:val="none" w:sz="0" w:space="0" w:color="auto"/>
            <w:left w:val="none" w:sz="0" w:space="0" w:color="auto"/>
            <w:bottom w:val="none" w:sz="0" w:space="0" w:color="auto"/>
            <w:right w:val="none" w:sz="0" w:space="0" w:color="auto"/>
          </w:divBdr>
        </w:div>
        <w:div w:id="920800415">
          <w:marLeft w:val="0"/>
          <w:marRight w:val="0"/>
          <w:marTop w:val="0"/>
          <w:marBottom w:val="0"/>
          <w:divBdr>
            <w:top w:val="none" w:sz="0" w:space="0" w:color="auto"/>
            <w:left w:val="none" w:sz="0" w:space="0" w:color="auto"/>
            <w:bottom w:val="none" w:sz="0" w:space="0" w:color="auto"/>
            <w:right w:val="none" w:sz="0" w:space="0" w:color="auto"/>
          </w:divBdr>
        </w:div>
        <w:div w:id="934485057">
          <w:marLeft w:val="0"/>
          <w:marRight w:val="0"/>
          <w:marTop w:val="0"/>
          <w:marBottom w:val="0"/>
          <w:divBdr>
            <w:top w:val="none" w:sz="0" w:space="0" w:color="auto"/>
            <w:left w:val="none" w:sz="0" w:space="0" w:color="auto"/>
            <w:bottom w:val="none" w:sz="0" w:space="0" w:color="auto"/>
            <w:right w:val="none" w:sz="0" w:space="0" w:color="auto"/>
          </w:divBdr>
        </w:div>
        <w:div w:id="953756869">
          <w:marLeft w:val="0"/>
          <w:marRight w:val="0"/>
          <w:marTop w:val="0"/>
          <w:marBottom w:val="0"/>
          <w:divBdr>
            <w:top w:val="none" w:sz="0" w:space="0" w:color="auto"/>
            <w:left w:val="none" w:sz="0" w:space="0" w:color="auto"/>
            <w:bottom w:val="none" w:sz="0" w:space="0" w:color="auto"/>
            <w:right w:val="none" w:sz="0" w:space="0" w:color="auto"/>
          </w:divBdr>
        </w:div>
        <w:div w:id="963275293">
          <w:marLeft w:val="0"/>
          <w:marRight w:val="0"/>
          <w:marTop w:val="0"/>
          <w:marBottom w:val="0"/>
          <w:divBdr>
            <w:top w:val="none" w:sz="0" w:space="0" w:color="auto"/>
            <w:left w:val="none" w:sz="0" w:space="0" w:color="auto"/>
            <w:bottom w:val="none" w:sz="0" w:space="0" w:color="auto"/>
            <w:right w:val="none" w:sz="0" w:space="0" w:color="auto"/>
          </w:divBdr>
        </w:div>
        <w:div w:id="967205362">
          <w:marLeft w:val="0"/>
          <w:marRight w:val="0"/>
          <w:marTop w:val="0"/>
          <w:marBottom w:val="0"/>
          <w:divBdr>
            <w:top w:val="none" w:sz="0" w:space="0" w:color="auto"/>
            <w:left w:val="none" w:sz="0" w:space="0" w:color="auto"/>
            <w:bottom w:val="none" w:sz="0" w:space="0" w:color="auto"/>
            <w:right w:val="none" w:sz="0" w:space="0" w:color="auto"/>
          </w:divBdr>
        </w:div>
        <w:div w:id="990914201">
          <w:marLeft w:val="0"/>
          <w:marRight w:val="0"/>
          <w:marTop w:val="0"/>
          <w:marBottom w:val="0"/>
          <w:divBdr>
            <w:top w:val="none" w:sz="0" w:space="0" w:color="auto"/>
            <w:left w:val="none" w:sz="0" w:space="0" w:color="auto"/>
            <w:bottom w:val="none" w:sz="0" w:space="0" w:color="auto"/>
            <w:right w:val="none" w:sz="0" w:space="0" w:color="auto"/>
          </w:divBdr>
        </w:div>
        <w:div w:id="1031960158">
          <w:marLeft w:val="0"/>
          <w:marRight w:val="0"/>
          <w:marTop w:val="0"/>
          <w:marBottom w:val="0"/>
          <w:divBdr>
            <w:top w:val="none" w:sz="0" w:space="0" w:color="auto"/>
            <w:left w:val="none" w:sz="0" w:space="0" w:color="auto"/>
            <w:bottom w:val="none" w:sz="0" w:space="0" w:color="auto"/>
            <w:right w:val="none" w:sz="0" w:space="0" w:color="auto"/>
          </w:divBdr>
        </w:div>
        <w:div w:id="1038894032">
          <w:marLeft w:val="0"/>
          <w:marRight w:val="0"/>
          <w:marTop w:val="0"/>
          <w:marBottom w:val="0"/>
          <w:divBdr>
            <w:top w:val="none" w:sz="0" w:space="0" w:color="auto"/>
            <w:left w:val="none" w:sz="0" w:space="0" w:color="auto"/>
            <w:bottom w:val="none" w:sz="0" w:space="0" w:color="auto"/>
            <w:right w:val="none" w:sz="0" w:space="0" w:color="auto"/>
          </w:divBdr>
        </w:div>
        <w:div w:id="1039014022">
          <w:marLeft w:val="0"/>
          <w:marRight w:val="0"/>
          <w:marTop w:val="0"/>
          <w:marBottom w:val="0"/>
          <w:divBdr>
            <w:top w:val="none" w:sz="0" w:space="0" w:color="auto"/>
            <w:left w:val="none" w:sz="0" w:space="0" w:color="auto"/>
            <w:bottom w:val="none" w:sz="0" w:space="0" w:color="auto"/>
            <w:right w:val="none" w:sz="0" w:space="0" w:color="auto"/>
          </w:divBdr>
        </w:div>
        <w:div w:id="1055349544">
          <w:marLeft w:val="0"/>
          <w:marRight w:val="0"/>
          <w:marTop w:val="0"/>
          <w:marBottom w:val="0"/>
          <w:divBdr>
            <w:top w:val="none" w:sz="0" w:space="0" w:color="auto"/>
            <w:left w:val="none" w:sz="0" w:space="0" w:color="auto"/>
            <w:bottom w:val="none" w:sz="0" w:space="0" w:color="auto"/>
            <w:right w:val="none" w:sz="0" w:space="0" w:color="auto"/>
          </w:divBdr>
        </w:div>
        <w:div w:id="1069814589">
          <w:marLeft w:val="0"/>
          <w:marRight w:val="0"/>
          <w:marTop w:val="0"/>
          <w:marBottom w:val="0"/>
          <w:divBdr>
            <w:top w:val="none" w:sz="0" w:space="0" w:color="auto"/>
            <w:left w:val="none" w:sz="0" w:space="0" w:color="auto"/>
            <w:bottom w:val="none" w:sz="0" w:space="0" w:color="auto"/>
            <w:right w:val="none" w:sz="0" w:space="0" w:color="auto"/>
          </w:divBdr>
        </w:div>
        <w:div w:id="1073162041">
          <w:marLeft w:val="0"/>
          <w:marRight w:val="0"/>
          <w:marTop w:val="0"/>
          <w:marBottom w:val="0"/>
          <w:divBdr>
            <w:top w:val="none" w:sz="0" w:space="0" w:color="auto"/>
            <w:left w:val="none" w:sz="0" w:space="0" w:color="auto"/>
            <w:bottom w:val="none" w:sz="0" w:space="0" w:color="auto"/>
            <w:right w:val="none" w:sz="0" w:space="0" w:color="auto"/>
          </w:divBdr>
        </w:div>
        <w:div w:id="1080836717">
          <w:marLeft w:val="0"/>
          <w:marRight w:val="0"/>
          <w:marTop w:val="0"/>
          <w:marBottom w:val="0"/>
          <w:divBdr>
            <w:top w:val="none" w:sz="0" w:space="0" w:color="auto"/>
            <w:left w:val="none" w:sz="0" w:space="0" w:color="auto"/>
            <w:bottom w:val="none" w:sz="0" w:space="0" w:color="auto"/>
            <w:right w:val="none" w:sz="0" w:space="0" w:color="auto"/>
          </w:divBdr>
        </w:div>
        <w:div w:id="1090543202">
          <w:marLeft w:val="0"/>
          <w:marRight w:val="0"/>
          <w:marTop w:val="0"/>
          <w:marBottom w:val="0"/>
          <w:divBdr>
            <w:top w:val="none" w:sz="0" w:space="0" w:color="auto"/>
            <w:left w:val="none" w:sz="0" w:space="0" w:color="auto"/>
            <w:bottom w:val="none" w:sz="0" w:space="0" w:color="auto"/>
            <w:right w:val="none" w:sz="0" w:space="0" w:color="auto"/>
          </w:divBdr>
        </w:div>
        <w:div w:id="1147748203">
          <w:marLeft w:val="0"/>
          <w:marRight w:val="0"/>
          <w:marTop w:val="0"/>
          <w:marBottom w:val="0"/>
          <w:divBdr>
            <w:top w:val="none" w:sz="0" w:space="0" w:color="auto"/>
            <w:left w:val="none" w:sz="0" w:space="0" w:color="auto"/>
            <w:bottom w:val="none" w:sz="0" w:space="0" w:color="auto"/>
            <w:right w:val="none" w:sz="0" w:space="0" w:color="auto"/>
          </w:divBdr>
        </w:div>
        <w:div w:id="1152714750">
          <w:marLeft w:val="0"/>
          <w:marRight w:val="0"/>
          <w:marTop w:val="0"/>
          <w:marBottom w:val="0"/>
          <w:divBdr>
            <w:top w:val="none" w:sz="0" w:space="0" w:color="auto"/>
            <w:left w:val="none" w:sz="0" w:space="0" w:color="auto"/>
            <w:bottom w:val="none" w:sz="0" w:space="0" w:color="auto"/>
            <w:right w:val="none" w:sz="0" w:space="0" w:color="auto"/>
          </w:divBdr>
        </w:div>
        <w:div w:id="1198274570">
          <w:marLeft w:val="0"/>
          <w:marRight w:val="0"/>
          <w:marTop w:val="0"/>
          <w:marBottom w:val="0"/>
          <w:divBdr>
            <w:top w:val="none" w:sz="0" w:space="0" w:color="auto"/>
            <w:left w:val="none" w:sz="0" w:space="0" w:color="auto"/>
            <w:bottom w:val="none" w:sz="0" w:space="0" w:color="auto"/>
            <w:right w:val="none" w:sz="0" w:space="0" w:color="auto"/>
          </w:divBdr>
        </w:div>
        <w:div w:id="1207836772">
          <w:marLeft w:val="0"/>
          <w:marRight w:val="0"/>
          <w:marTop w:val="0"/>
          <w:marBottom w:val="0"/>
          <w:divBdr>
            <w:top w:val="none" w:sz="0" w:space="0" w:color="auto"/>
            <w:left w:val="none" w:sz="0" w:space="0" w:color="auto"/>
            <w:bottom w:val="none" w:sz="0" w:space="0" w:color="auto"/>
            <w:right w:val="none" w:sz="0" w:space="0" w:color="auto"/>
          </w:divBdr>
        </w:div>
        <w:div w:id="1249196436">
          <w:marLeft w:val="0"/>
          <w:marRight w:val="0"/>
          <w:marTop w:val="0"/>
          <w:marBottom w:val="0"/>
          <w:divBdr>
            <w:top w:val="none" w:sz="0" w:space="0" w:color="auto"/>
            <w:left w:val="none" w:sz="0" w:space="0" w:color="auto"/>
            <w:bottom w:val="none" w:sz="0" w:space="0" w:color="auto"/>
            <w:right w:val="none" w:sz="0" w:space="0" w:color="auto"/>
          </w:divBdr>
        </w:div>
        <w:div w:id="1251770107">
          <w:marLeft w:val="0"/>
          <w:marRight w:val="0"/>
          <w:marTop w:val="0"/>
          <w:marBottom w:val="0"/>
          <w:divBdr>
            <w:top w:val="none" w:sz="0" w:space="0" w:color="auto"/>
            <w:left w:val="none" w:sz="0" w:space="0" w:color="auto"/>
            <w:bottom w:val="none" w:sz="0" w:space="0" w:color="auto"/>
            <w:right w:val="none" w:sz="0" w:space="0" w:color="auto"/>
          </w:divBdr>
        </w:div>
        <w:div w:id="1262565472">
          <w:marLeft w:val="0"/>
          <w:marRight w:val="0"/>
          <w:marTop w:val="0"/>
          <w:marBottom w:val="0"/>
          <w:divBdr>
            <w:top w:val="none" w:sz="0" w:space="0" w:color="auto"/>
            <w:left w:val="none" w:sz="0" w:space="0" w:color="auto"/>
            <w:bottom w:val="none" w:sz="0" w:space="0" w:color="auto"/>
            <w:right w:val="none" w:sz="0" w:space="0" w:color="auto"/>
          </w:divBdr>
        </w:div>
        <w:div w:id="1272130264">
          <w:marLeft w:val="0"/>
          <w:marRight w:val="0"/>
          <w:marTop w:val="0"/>
          <w:marBottom w:val="0"/>
          <w:divBdr>
            <w:top w:val="none" w:sz="0" w:space="0" w:color="auto"/>
            <w:left w:val="none" w:sz="0" w:space="0" w:color="auto"/>
            <w:bottom w:val="none" w:sz="0" w:space="0" w:color="auto"/>
            <w:right w:val="none" w:sz="0" w:space="0" w:color="auto"/>
          </w:divBdr>
        </w:div>
        <w:div w:id="1295913312">
          <w:marLeft w:val="0"/>
          <w:marRight w:val="0"/>
          <w:marTop w:val="0"/>
          <w:marBottom w:val="0"/>
          <w:divBdr>
            <w:top w:val="none" w:sz="0" w:space="0" w:color="auto"/>
            <w:left w:val="none" w:sz="0" w:space="0" w:color="auto"/>
            <w:bottom w:val="none" w:sz="0" w:space="0" w:color="auto"/>
            <w:right w:val="none" w:sz="0" w:space="0" w:color="auto"/>
          </w:divBdr>
        </w:div>
        <w:div w:id="1302033615">
          <w:marLeft w:val="0"/>
          <w:marRight w:val="0"/>
          <w:marTop w:val="0"/>
          <w:marBottom w:val="0"/>
          <w:divBdr>
            <w:top w:val="none" w:sz="0" w:space="0" w:color="auto"/>
            <w:left w:val="none" w:sz="0" w:space="0" w:color="auto"/>
            <w:bottom w:val="none" w:sz="0" w:space="0" w:color="auto"/>
            <w:right w:val="none" w:sz="0" w:space="0" w:color="auto"/>
          </w:divBdr>
        </w:div>
        <w:div w:id="1312173630">
          <w:marLeft w:val="0"/>
          <w:marRight w:val="0"/>
          <w:marTop w:val="0"/>
          <w:marBottom w:val="0"/>
          <w:divBdr>
            <w:top w:val="none" w:sz="0" w:space="0" w:color="auto"/>
            <w:left w:val="none" w:sz="0" w:space="0" w:color="auto"/>
            <w:bottom w:val="none" w:sz="0" w:space="0" w:color="auto"/>
            <w:right w:val="none" w:sz="0" w:space="0" w:color="auto"/>
          </w:divBdr>
        </w:div>
        <w:div w:id="1318873776">
          <w:marLeft w:val="0"/>
          <w:marRight w:val="0"/>
          <w:marTop w:val="0"/>
          <w:marBottom w:val="0"/>
          <w:divBdr>
            <w:top w:val="none" w:sz="0" w:space="0" w:color="auto"/>
            <w:left w:val="none" w:sz="0" w:space="0" w:color="auto"/>
            <w:bottom w:val="none" w:sz="0" w:space="0" w:color="auto"/>
            <w:right w:val="none" w:sz="0" w:space="0" w:color="auto"/>
          </w:divBdr>
        </w:div>
        <w:div w:id="1378162437">
          <w:marLeft w:val="0"/>
          <w:marRight w:val="0"/>
          <w:marTop w:val="0"/>
          <w:marBottom w:val="0"/>
          <w:divBdr>
            <w:top w:val="none" w:sz="0" w:space="0" w:color="auto"/>
            <w:left w:val="none" w:sz="0" w:space="0" w:color="auto"/>
            <w:bottom w:val="none" w:sz="0" w:space="0" w:color="auto"/>
            <w:right w:val="none" w:sz="0" w:space="0" w:color="auto"/>
          </w:divBdr>
        </w:div>
        <w:div w:id="1388262388">
          <w:marLeft w:val="0"/>
          <w:marRight w:val="0"/>
          <w:marTop w:val="0"/>
          <w:marBottom w:val="0"/>
          <w:divBdr>
            <w:top w:val="none" w:sz="0" w:space="0" w:color="auto"/>
            <w:left w:val="none" w:sz="0" w:space="0" w:color="auto"/>
            <w:bottom w:val="none" w:sz="0" w:space="0" w:color="auto"/>
            <w:right w:val="none" w:sz="0" w:space="0" w:color="auto"/>
          </w:divBdr>
        </w:div>
        <w:div w:id="1392846178">
          <w:marLeft w:val="0"/>
          <w:marRight w:val="0"/>
          <w:marTop w:val="0"/>
          <w:marBottom w:val="0"/>
          <w:divBdr>
            <w:top w:val="none" w:sz="0" w:space="0" w:color="auto"/>
            <w:left w:val="none" w:sz="0" w:space="0" w:color="auto"/>
            <w:bottom w:val="none" w:sz="0" w:space="0" w:color="auto"/>
            <w:right w:val="none" w:sz="0" w:space="0" w:color="auto"/>
          </w:divBdr>
        </w:div>
        <w:div w:id="1403523933">
          <w:marLeft w:val="0"/>
          <w:marRight w:val="0"/>
          <w:marTop w:val="0"/>
          <w:marBottom w:val="0"/>
          <w:divBdr>
            <w:top w:val="none" w:sz="0" w:space="0" w:color="auto"/>
            <w:left w:val="none" w:sz="0" w:space="0" w:color="auto"/>
            <w:bottom w:val="none" w:sz="0" w:space="0" w:color="auto"/>
            <w:right w:val="none" w:sz="0" w:space="0" w:color="auto"/>
          </w:divBdr>
        </w:div>
        <w:div w:id="1450052990">
          <w:marLeft w:val="0"/>
          <w:marRight w:val="0"/>
          <w:marTop w:val="0"/>
          <w:marBottom w:val="0"/>
          <w:divBdr>
            <w:top w:val="none" w:sz="0" w:space="0" w:color="auto"/>
            <w:left w:val="none" w:sz="0" w:space="0" w:color="auto"/>
            <w:bottom w:val="none" w:sz="0" w:space="0" w:color="auto"/>
            <w:right w:val="none" w:sz="0" w:space="0" w:color="auto"/>
          </w:divBdr>
        </w:div>
        <w:div w:id="1454205277">
          <w:marLeft w:val="0"/>
          <w:marRight w:val="0"/>
          <w:marTop w:val="0"/>
          <w:marBottom w:val="0"/>
          <w:divBdr>
            <w:top w:val="none" w:sz="0" w:space="0" w:color="auto"/>
            <w:left w:val="none" w:sz="0" w:space="0" w:color="auto"/>
            <w:bottom w:val="none" w:sz="0" w:space="0" w:color="auto"/>
            <w:right w:val="none" w:sz="0" w:space="0" w:color="auto"/>
          </w:divBdr>
        </w:div>
        <w:div w:id="1458185041">
          <w:marLeft w:val="0"/>
          <w:marRight w:val="0"/>
          <w:marTop w:val="0"/>
          <w:marBottom w:val="0"/>
          <w:divBdr>
            <w:top w:val="none" w:sz="0" w:space="0" w:color="auto"/>
            <w:left w:val="none" w:sz="0" w:space="0" w:color="auto"/>
            <w:bottom w:val="none" w:sz="0" w:space="0" w:color="auto"/>
            <w:right w:val="none" w:sz="0" w:space="0" w:color="auto"/>
          </w:divBdr>
        </w:div>
        <w:div w:id="1474568587">
          <w:marLeft w:val="0"/>
          <w:marRight w:val="0"/>
          <w:marTop w:val="0"/>
          <w:marBottom w:val="0"/>
          <w:divBdr>
            <w:top w:val="none" w:sz="0" w:space="0" w:color="auto"/>
            <w:left w:val="none" w:sz="0" w:space="0" w:color="auto"/>
            <w:bottom w:val="none" w:sz="0" w:space="0" w:color="auto"/>
            <w:right w:val="none" w:sz="0" w:space="0" w:color="auto"/>
          </w:divBdr>
        </w:div>
        <w:div w:id="1494375150">
          <w:marLeft w:val="0"/>
          <w:marRight w:val="0"/>
          <w:marTop w:val="0"/>
          <w:marBottom w:val="0"/>
          <w:divBdr>
            <w:top w:val="none" w:sz="0" w:space="0" w:color="auto"/>
            <w:left w:val="none" w:sz="0" w:space="0" w:color="auto"/>
            <w:bottom w:val="none" w:sz="0" w:space="0" w:color="auto"/>
            <w:right w:val="none" w:sz="0" w:space="0" w:color="auto"/>
          </w:divBdr>
        </w:div>
        <w:div w:id="1494645572">
          <w:marLeft w:val="0"/>
          <w:marRight w:val="0"/>
          <w:marTop w:val="0"/>
          <w:marBottom w:val="0"/>
          <w:divBdr>
            <w:top w:val="none" w:sz="0" w:space="0" w:color="auto"/>
            <w:left w:val="none" w:sz="0" w:space="0" w:color="auto"/>
            <w:bottom w:val="none" w:sz="0" w:space="0" w:color="auto"/>
            <w:right w:val="none" w:sz="0" w:space="0" w:color="auto"/>
          </w:divBdr>
        </w:div>
        <w:div w:id="1525509840">
          <w:marLeft w:val="0"/>
          <w:marRight w:val="0"/>
          <w:marTop w:val="0"/>
          <w:marBottom w:val="0"/>
          <w:divBdr>
            <w:top w:val="none" w:sz="0" w:space="0" w:color="auto"/>
            <w:left w:val="none" w:sz="0" w:space="0" w:color="auto"/>
            <w:bottom w:val="none" w:sz="0" w:space="0" w:color="auto"/>
            <w:right w:val="none" w:sz="0" w:space="0" w:color="auto"/>
          </w:divBdr>
        </w:div>
        <w:div w:id="1528638004">
          <w:marLeft w:val="0"/>
          <w:marRight w:val="0"/>
          <w:marTop w:val="0"/>
          <w:marBottom w:val="0"/>
          <w:divBdr>
            <w:top w:val="none" w:sz="0" w:space="0" w:color="auto"/>
            <w:left w:val="none" w:sz="0" w:space="0" w:color="auto"/>
            <w:bottom w:val="none" w:sz="0" w:space="0" w:color="auto"/>
            <w:right w:val="none" w:sz="0" w:space="0" w:color="auto"/>
          </w:divBdr>
        </w:div>
        <w:div w:id="1532693458">
          <w:marLeft w:val="0"/>
          <w:marRight w:val="0"/>
          <w:marTop w:val="0"/>
          <w:marBottom w:val="0"/>
          <w:divBdr>
            <w:top w:val="none" w:sz="0" w:space="0" w:color="auto"/>
            <w:left w:val="none" w:sz="0" w:space="0" w:color="auto"/>
            <w:bottom w:val="none" w:sz="0" w:space="0" w:color="auto"/>
            <w:right w:val="none" w:sz="0" w:space="0" w:color="auto"/>
          </w:divBdr>
        </w:div>
        <w:div w:id="1547402829">
          <w:marLeft w:val="0"/>
          <w:marRight w:val="0"/>
          <w:marTop w:val="0"/>
          <w:marBottom w:val="0"/>
          <w:divBdr>
            <w:top w:val="none" w:sz="0" w:space="0" w:color="auto"/>
            <w:left w:val="none" w:sz="0" w:space="0" w:color="auto"/>
            <w:bottom w:val="none" w:sz="0" w:space="0" w:color="auto"/>
            <w:right w:val="none" w:sz="0" w:space="0" w:color="auto"/>
          </w:divBdr>
        </w:div>
        <w:div w:id="1570847841">
          <w:marLeft w:val="0"/>
          <w:marRight w:val="0"/>
          <w:marTop w:val="0"/>
          <w:marBottom w:val="0"/>
          <w:divBdr>
            <w:top w:val="none" w:sz="0" w:space="0" w:color="auto"/>
            <w:left w:val="none" w:sz="0" w:space="0" w:color="auto"/>
            <w:bottom w:val="none" w:sz="0" w:space="0" w:color="auto"/>
            <w:right w:val="none" w:sz="0" w:space="0" w:color="auto"/>
          </w:divBdr>
        </w:div>
        <w:div w:id="1582912381">
          <w:marLeft w:val="0"/>
          <w:marRight w:val="0"/>
          <w:marTop w:val="0"/>
          <w:marBottom w:val="0"/>
          <w:divBdr>
            <w:top w:val="none" w:sz="0" w:space="0" w:color="auto"/>
            <w:left w:val="none" w:sz="0" w:space="0" w:color="auto"/>
            <w:bottom w:val="none" w:sz="0" w:space="0" w:color="auto"/>
            <w:right w:val="none" w:sz="0" w:space="0" w:color="auto"/>
          </w:divBdr>
        </w:div>
        <w:div w:id="1600139636">
          <w:marLeft w:val="0"/>
          <w:marRight w:val="0"/>
          <w:marTop w:val="0"/>
          <w:marBottom w:val="0"/>
          <w:divBdr>
            <w:top w:val="none" w:sz="0" w:space="0" w:color="auto"/>
            <w:left w:val="none" w:sz="0" w:space="0" w:color="auto"/>
            <w:bottom w:val="none" w:sz="0" w:space="0" w:color="auto"/>
            <w:right w:val="none" w:sz="0" w:space="0" w:color="auto"/>
          </w:divBdr>
        </w:div>
        <w:div w:id="1619683791">
          <w:marLeft w:val="0"/>
          <w:marRight w:val="0"/>
          <w:marTop w:val="0"/>
          <w:marBottom w:val="0"/>
          <w:divBdr>
            <w:top w:val="none" w:sz="0" w:space="0" w:color="auto"/>
            <w:left w:val="none" w:sz="0" w:space="0" w:color="auto"/>
            <w:bottom w:val="none" w:sz="0" w:space="0" w:color="auto"/>
            <w:right w:val="none" w:sz="0" w:space="0" w:color="auto"/>
          </w:divBdr>
        </w:div>
        <w:div w:id="1662007128">
          <w:marLeft w:val="0"/>
          <w:marRight w:val="0"/>
          <w:marTop w:val="0"/>
          <w:marBottom w:val="0"/>
          <w:divBdr>
            <w:top w:val="none" w:sz="0" w:space="0" w:color="auto"/>
            <w:left w:val="none" w:sz="0" w:space="0" w:color="auto"/>
            <w:bottom w:val="none" w:sz="0" w:space="0" w:color="auto"/>
            <w:right w:val="none" w:sz="0" w:space="0" w:color="auto"/>
          </w:divBdr>
        </w:div>
        <w:div w:id="1665430890">
          <w:marLeft w:val="0"/>
          <w:marRight w:val="0"/>
          <w:marTop w:val="0"/>
          <w:marBottom w:val="0"/>
          <w:divBdr>
            <w:top w:val="none" w:sz="0" w:space="0" w:color="auto"/>
            <w:left w:val="none" w:sz="0" w:space="0" w:color="auto"/>
            <w:bottom w:val="none" w:sz="0" w:space="0" w:color="auto"/>
            <w:right w:val="none" w:sz="0" w:space="0" w:color="auto"/>
          </w:divBdr>
        </w:div>
        <w:div w:id="1672218989">
          <w:marLeft w:val="0"/>
          <w:marRight w:val="0"/>
          <w:marTop w:val="0"/>
          <w:marBottom w:val="0"/>
          <w:divBdr>
            <w:top w:val="none" w:sz="0" w:space="0" w:color="auto"/>
            <w:left w:val="none" w:sz="0" w:space="0" w:color="auto"/>
            <w:bottom w:val="none" w:sz="0" w:space="0" w:color="auto"/>
            <w:right w:val="none" w:sz="0" w:space="0" w:color="auto"/>
          </w:divBdr>
        </w:div>
        <w:div w:id="1685089238">
          <w:marLeft w:val="0"/>
          <w:marRight w:val="0"/>
          <w:marTop w:val="0"/>
          <w:marBottom w:val="0"/>
          <w:divBdr>
            <w:top w:val="none" w:sz="0" w:space="0" w:color="auto"/>
            <w:left w:val="none" w:sz="0" w:space="0" w:color="auto"/>
            <w:bottom w:val="none" w:sz="0" w:space="0" w:color="auto"/>
            <w:right w:val="none" w:sz="0" w:space="0" w:color="auto"/>
          </w:divBdr>
        </w:div>
        <w:div w:id="1687245727">
          <w:marLeft w:val="0"/>
          <w:marRight w:val="0"/>
          <w:marTop w:val="0"/>
          <w:marBottom w:val="0"/>
          <w:divBdr>
            <w:top w:val="none" w:sz="0" w:space="0" w:color="auto"/>
            <w:left w:val="none" w:sz="0" w:space="0" w:color="auto"/>
            <w:bottom w:val="none" w:sz="0" w:space="0" w:color="auto"/>
            <w:right w:val="none" w:sz="0" w:space="0" w:color="auto"/>
          </w:divBdr>
        </w:div>
        <w:div w:id="1687630713">
          <w:marLeft w:val="0"/>
          <w:marRight w:val="0"/>
          <w:marTop w:val="0"/>
          <w:marBottom w:val="0"/>
          <w:divBdr>
            <w:top w:val="none" w:sz="0" w:space="0" w:color="auto"/>
            <w:left w:val="none" w:sz="0" w:space="0" w:color="auto"/>
            <w:bottom w:val="none" w:sz="0" w:space="0" w:color="auto"/>
            <w:right w:val="none" w:sz="0" w:space="0" w:color="auto"/>
          </w:divBdr>
        </w:div>
        <w:div w:id="1690836653">
          <w:marLeft w:val="0"/>
          <w:marRight w:val="0"/>
          <w:marTop w:val="0"/>
          <w:marBottom w:val="0"/>
          <w:divBdr>
            <w:top w:val="none" w:sz="0" w:space="0" w:color="auto"/>
            <w:left w:val="none" w:sz="0" w:space="0" w:color="auto"/>
            <w:bottom w:val="none" w:sz="0" w:space="0" w:color="auto"/>
            <w:right w:val="none" w:sz="0" w:space="0" w:color="auto"/>
          </w:divBdr>
        </w:div>
        <w:div w:id="1692222523">
          <w:marLeft w:val="0"/>
          <w:marRight w:val="0"/>
          <w:marTop w:val="0"/>
          <w:marBottom w:val="0"/>
          <w:divBdr>
            <w:top w:val="none" w:sz="0" w:space="0" w:color="auto"/>
            <w:left w:val="none" w:sz="0" w:space="0" w:color="auto"/>
            <w:bottom w:val="none" w:sz="0" w:space="0" w:color="auto"/>
            <w:right w:val="none" w:sz="0" w:space="0" w:color="auto"/>
          </w:divBdr>
        </w:div>
        <w:div w:id="1752392088">
          <w:marLeft w:val="0"/>
          <w:marRight w:val="0"/>
          <w:marTop w:val="0"/>
          <w:marBottom w:val="0"/>
          <w:divBdr>
            <w:top w:val="none" w:sz="0" w:space="0" w:color="auto"/>
            <w:left w:val="none" w:sz="0" w:space="0" w:color="auto"/>
            <w:bottom w:val="none" w:sz="0" w:space="0" w:color="auto"/>
            <w:right w:val="none" w:sz="0" w:space="0" w:color="auto"/>
          </w:divBdr>
        </w:div>
        <w:div w:id="1781533505">
          <w:marLeft w:val="0"/>
          <w:marRight w:val="0"/>
          <w:marTop w:val="0"/>
          <w:marBottom w:val="0"/>
          <w:divBdr>
            <w:top w:val="none" w:sz="0" w:space="0" w:color="auto"/>
            <w:left w:val="none" w:sz="0" w:space="0" w:color="auto"/>
            <w:bottom w:val="none" w:sz="0" w:space="0" w:color="auto"/>
            <w:right w:val="none" w:sz="0" w:space="0" w:color="auto"/>
          </w:divBdr>
        </w:div>
        <w:div w:id="1822964701">
          <w:marLeft w:val="0"/>
          <w:marRight w:val="0"/>
          <w:marTop w:val="0"/>
          <w:marBottom w:val="0"/>
          <w:divBdr>
            <w:top w:val="none" w:sz="0" w:space="0" w:color="auto"/>
            <w:left w:val="none" w:sz="0" w:space="0" w:color="auto"/>
            <w:bottom w:val="none" w:sz="0" w:space="0" w:color="auto"/>
            <w:right w:val="none" w:sz="0" w:space="0" w:color="auto"/>
          </w:divBdr>
        </w:div>
        <w:div w:id="1853958477">
          <w:marLeft w:val="0"/>
          <w:marRight w:val="0"/>
          <w:marTop w:val="0"/>
          <w:marBottom w:val="0"/>
          <w:divBdr>
            <w:top w:val="none" w:sz="0" w:space="0" w:color="auto"/>
            <w:left w:val="none" w:sz="0" w:space="0" w:color="auto"/>
            <w:bottom w:val="none" w:sz="0" w:space="0" w:color="auto"/>
            <w:right w:val="none" w:sz="0" w:space="0" w:color="auto"/>
          </w:divBdr>
        </w:div>
        <w:div w:id="1885171717">
          <w:marLeft w:val="0"/>
          <w:marRight w:val="0"/>
          <w:marTop w:val="0"/>
          <w:marBottom w:val="0"/>
          <w:divBdr>
            <w:top w:val="none" w:sz="0" w:space="0" w:color="auto"/>
            <w:left w:val="none" w:sz="0" w:space="0" w:color="auto"/>
            <w:bottom w:val="none" w:sz="0" w:space="0" w:color="auto"/>
            <w:right w:val="none" w:sz="0" w:space="0" w:color="auto"/>
          </w:divBdr>
        </w:div>
        <w:div w:id="1896744317">
          <w:marLeft w:val="0"/>
          <w:marRight w:val="0"/>
          <w:marTop w:val="0"/>
          <w:marBottom w:val="0"/>
          <w:divBdr>
            <w:top w:val="none" w:sz="0" w:space="0" w:color="auto"/>
            <w:left w:val="none" w:sz="0" w:space="0" w:color="auto"/>
            <w:bottom w:val="none" w:sz="0" w:space="0" w:color="auto"/>
            <w:right w:val="none" w:sz="0" w:space="0" w:color="auto"/>
          </w:divBdr>
        </w:div>
        <w:div w:id="1904020207">
          <w:marLeft w:val="0"/>
          <w:marRight w:val="0"/>
          <w:marTop w:val="0"/>
          <w:marBottom w:val="0"/>
          <w:divBdr>
            <w:top w:val="none" w:sz="0" w:space="0" w:color="auto"/>
            <w:left w:val="none" w:sz="0" w:space="0" w:color="auto"/>
            <w:bottom w:val="none" w:sz="0" w:space="0" w:color="auto"/>
            <w:right w:val="none" w:sz="0" w:space="0" w:color="auto"/>
          </w:divBdr>
        </w:div>
        <w:div w:id="1930429879">
          <w:marLeft w:val="0"/>
          <w:marRight w:val="0"/>
          <w:marTop w:val="0"/>
          <w:marBottom w:val="0"/>
          <w:divBdr>
            <w:top w:val="none" w:sz="0" w:space="0" w:color="auto"/>
            <w:left w:val="none" w:sz="0" w:space="0" w:color="auto"/>
            <w:bottom w:val="none" w:sz="0" w:space="0" w:color="auto"/>
            <w:right w:val="none" w:sz="0" w:space="0" w:color="auto"/>
          </w:divBdr>
        </w:div>
        <w:div w:id="1949193325">
          <w:marLeft w:val="0"/>
          <w:marRight w:val="0"/>
          <w:marTop w:val="0"/>
          <w:marBottom w:val="0"/>
          <w:divBdr>
            <w:top w:val="none" w:sz="0" w:space="0" w:color="auto"/>
            <w:left w:val="none" w:sz="0" w:space="0" w:color="auto"/>
            <w:bottom w:val="none" w:sz="0" w:space="0" w:color="auto"/>
            <w:right w:val="none" w:sz="0" w:space="0" w:color="auto"/>
          </w:divBdr>
        </w:div>
        <w:div w:id="1959412651">
          <w:marLeft w:val="0"/>
          <w:marRight w:val="0"/>
          <w:marTop w:val="0"/>
          <w:marBottom w:val="0"/>
          <w:divBdr>
            <w:top w:val="none" w:sz="0" w:space="0" w:color="auto"/>
            <w:left w:val="none" w:sz="0" w:space="0" w:color="auto"/>
            <w:bottom w:val="none" w:sz="0" w:space="0" w:color="auto"/>
            <w:right w:val="none" w:sz="0" w:space="0" w:color="auto"/>
          </w:divBdr>
        </w:div>
        <w:div w:id="2042778284">
          <w:marLeft w:val="0"/>
          <w:marRight w:val="0"/>
          <w:marTop w:val="0"/>
          <w:marBottom w:val="0"/>
          <w:divBdr>
            <w:top w:val="none" w:sz="0" w:space="0" w:color="auto"/>
            <w:left w:val="none" w:sz="0" w:space="0" w:color="auto"/>
            <w:bottom w:val="none" w:sz="0" w:space="0" w:color="auto"/>
            <w:right w:val="none" w:sz="0" w:space="0" w:color="auto"/>
          </w:divBdr>
        </w:div>
        <w:div w:id="2066951648">
          <w:marLeft w:val="0"/>
          <w:marRight w:val="0"/>
          <w:marTop w:val="0"/>
          <w:marBottom w:val="0"/>
          <w:divBdr>
            <w:top w:val="none" w:sz="0" w:space="0" w:color="auto"/>
            <w:left w:val="none" w:sz="0" w:space="0" w:color="auto"/>
            <w:bottom w:val="none" w:sz="0" w:space="0" w:color="auto"/>
            <w:right w:val="none" w:sz="0" w:space="0" w:color="auto"/>
          </w:divBdr>
        </w:div>
        <w:div w:id="2117021854">
          <w:marLeft w:val="0"/>
          <w:marRight w:val="0"/>
          <w:marTop w:val="0"/>
          <w:marBottom w:val="0"/>
          <w:divBdr>
            <w:top w:val="none" w:sz="0" w:space="0" w:color="auto"/>
            <w:left w:val="none" w:sz="0" w:space="0" w:color="auto"/>
            <w:bottom w:val="none" w:sz="0" w:space="0" w:color="auto"/>
            <w:right w:val="none" w:sz="0" w:space="0" w:color="auto"/>
          </w:divBdr>
        </w:div>
        <w:div w:id="2141458854">
          <w:marLeft w:val="0"/>
          <w:marRight w:val="0"/>
          <w:marTop w:val="0"/>
          <w:marBottom w:val="0"/>
          <w:divBdr>
            <w:top w:val="none" w:sz="0" w:space="0" w:color="auto"/>
            <w:left w:val="none" w:sz="0" w:space="0" w:color="auto"/>
            <w:bottom w:val="none" w:sz="0" w:space="0" w:color="auto"/>
            <w:right w:val="none" w:sz="0" w:space="0" w:color="auto"/>
          </w:divBdr>
        </w:div>
        <w:div w:id="21424559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4AEB21-48F6-4377-A139-08EE163CD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2884</Words>
  <Characters>16444</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MGSI</Company>
  <LinksUpToDate>false</LinksUpToDate>
  <CharactersWithSpaces>19290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Danica Uskokovic</dc:creator>
  <cp:keywords/>
  <dc:description/>
  <cp:lastModifiedBy>Snezana Marinovic</cp:lastModifiedBy>
  <cp:revision>2</cp:revision>
  <cp:lastPrinted>2025-09-26T11:48:00Z</cp:lastPrinted>
  <dcterms:created xsi:type="dcterms:W3CDTF">2025-09-26T12:19:00Z</dcterms:created>
  <dcterms:modified xsi:type="dcterms:W3CDTF">2025-09-26T12:19:00Z</dcterms:modified>
</cp:coreProperties>
</file>